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drawingml.chart+xml" PartName="/word/charts/chart1.xml"/>
  <Override ContentType="application/vnd.openxmlformats-officedocument.themeOverride+xml" PartName="/word/theme/themeOverride1.xml"/>
  <Override ContentType="application/vnd.openxmlformats-officedocument.drawingml.chart+xml" PartName="/word/charts/chart2.xml"/>
  <Override ContentType="application/vnd.openxmlformats-officedocument.themeOverride+xml" PartName="/word/theme/themeOverride2.xml"/>
  <Override ContentType="application/vnd.openxmlformats-officedocument.drawingml.chart+xml" PartName="/word/charts/chart3.xml"/>
  <Override ContentType="application/vnd.openxmlformats-officedocument.themeOverride+xml" PartName="/word/theme/themeOverride3.xml"/>
  <Override ContentType="application/vnd.openxmlformats-officedocument.drawingml.chart+xml" PartName="/word/charts/chart4.xml"/>
  <Override ContentType="application/vnd.openxmlformats-officedocument.themeOverride+xml" PartName="/word/theme/themeOverride4.xml"/>
  <Override ContentType="application/vnd.openxmlformats-officedocument.drawingml.chart+xml" PartName="/word/charts/chart5.xml"/>
  <Override ContentType="application/vnd.openxmlformats-officedocument.themeOverride+xml" PartName="/word/theme/themeOverride5.xml"/>
  <Override ContentType="application/vnd.openxmlformats-officedocument.drawingml.chart+xml" PartName="/word/charts/chart6.xml"/>
  <Override ContentType="application/vnd.openxmlformats-officedocument.themeOverride+xml" PartName="/word/theme/themeOverride6.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9259" w14:textId="77777777" w:rsidR="008A24B3" w:rsidRDefault="008A24B3" w:rsidP="008A24B3">
      <w:pPr>
        <w:spacing w:after="0"/>
        <w:ind w:left="-851" w:right="43" w:firstLine="567"/>
        <w:jc w:val="center"/>
        <w:rPr>
          <w:rFonts w:ascii="GHEA Grapalat" w:hAnsi="GHEA Grapalat"/>
          <w:b/>
          <w:sz w:val="24"/>
          <w:szCs w:val="24"/>
        </w:rPr>
      </w:pPr>
      <w:r>
        <w:rPr>
          <w:rFonts w:ascii="GHEA Grapalat" w:hAnsi="GHEA Grapalat"/>
          <w:b/>
          <w:sz w:val="24"/>
          <w:szCs w:val="24"/>
          <w:lang w:val="hy-AM"/>
        </w:rPr>
        <w:t xml:space="preserve">ԿՈՐՈՆԱՎԻՐՈՒՍԱՅԻՆ ՀԻՎԱՆԴՈՒԹՅԱՆ (COVID-19) ԱՌԿԱՅՈՒԹՅԱՆ ՊԱՅՄԱՆՆԵՐՈՒՄ </w:t>
      </w:r>
      <w:r>
        <w:rPr>
          <w:rFonts w:ascii="GHEA Grapalat" w:hAnsi="GHEA Grapalat" w:cs="GHEA Grapalat"/>
          <w:b/>
          <w:color w:val="000000"/>
          <w:sz w:val="24"/>
          <w:szCs w:val="24"/>
        </w:rPr>
        <w:t xml:space="preserve">ՀՀ  6 </w:t>
      </w:r>
      <w:r>
        <w:rPr>
          <w:rFonts w:ascii="GHEA Grapalat" w:hAnsi="GHEA Grapalat" w:cs="GHEA Grapalat"/>
          <w:b/>
          <w:color w:val="000000"/>
          <w:sz w:val="24"/>
          <w:szCs w:val="24"/>
          <w:lang w:val="hy-AM"/>
        </w:rPr>
        <w:t>ՆԱԽԱԴՊՐՈՑԱԿԱՆ ՈՒՍՈՒՄՆԱԿԱՆ ՀԱՍՏԱՏՈՒԹՅՈՒՆ</w:t>
      </w:r>
      <w:r>
        <w:rPr>
          <w:rFonts w:ascii="GHEA Grapalat" w:hAnsi="GHEA Grapalat" w:cs="GHEA Grapalat"/>
          <w:b/>
          <w:color w:val="000000"/>
          <w:sz w:val="24"/>
          <w:szCs w:val="24"/>
        </w:rPr>
        <w:t xml:space="preserve">ՆԵՐԻ </w:t>
      </w:r>
      <w:r>
        <w:rPr>
          <w:rFonts w:ascii="GHEA Grapalat" w:hAnsi="GHEA Grapalat" w:cs="GHEA Grapalat"/>
          <w:b/>
          <w:color w:val="000000"/>
          <w:sz w:val="24"/>
          <w:szCs w:val="24"/>
          <w:lang w:val="hy-AM"/>
        </w:rPr>
        <w:t xml:space="preserve"> </w:t>
      </w:r>
      <w:r>
        <w:rPr>
          <w:rFonts w:ascii="GHEA Grapalat" w:hAnsi="GHEA Grapalat" w:cs="GHEA Grapalat"/>
          <w:b/>
          <w:color w:val="000000"/>
          <w:sz w:val="24"/>
          <w:szCs w:val="24"/>
        </w:rPr>
        <w:t xml:space="preserve"> </w:t>
      </w:r>
      <w:r>
        <w:rPr>
          <w:rFonts w:ascii="GHEA Grapalat" w:hAnsi="GHEA Grapalat"/>
          <w:b/>
          <w:sz w:val="24"/>
          <w:szCs w:val="24"/>
        </w:rPr>
        <w:t>Կ</w:t>
      </w:r>
      <w:r>
        <w:rPr>
          <w:rFonts w:ascii="GHEA Grapalat" w:hAnsi="GHEA Grapalat"/>
          <w:b/>
          <w:sz w:val="24"/>
          <w:szCs w:val="24"/>
          <w:lang w:val="hy-AM"/>
        </w:rPr>
        <w:t>ՐԹ</w:t>
      </w:r>
      <w:r>
        <w:rPr>
          <w:rFonts w:ascii="GHEA Grapalat" w:hAnsi="GHEA Grapalat"/>
          <w:b/>
          <w:sz w:val="24"/>
          <w:szCs w:val="24"/>
        </w:rPr>
        <w:t xml:space="preserve">ՈՒԹՅԱՆ </w:t>
      </w:r>
      <w:r>
        <w:rPr>
          <w:rFonts w:ascii="GHEA Grapalat" w:hAnsi="GHEA Grapalat"/>
          <w:b/>
          <w:sz w:val="24"/>
          <w:szCs w:val="24"/>
          <w:lang w:val="hy-AM"/>
        </w:rPr>
        <w:t xml:space="preserve">ԿԱԶՄԱԿԵՐՊՄԱՆ (ԿՐԹՈՒԹՅԱՆ ԱՆՎՏԱՆԳՈՒԹՅԱՆ, ՄԱՏՉԵԼԻՈՒԹՅԱՆ) </w:t>
      </w:r>
      <w:r>
        <w:rPr>
          <w:rFonts w:ascii="GHEA Grapalat" w:hAnsi="GHEA Grapalat"/>
          <w:b/>
          <w:sz w:val="24"/>
          <w:szCs w:val="24"/>
        </w:rPr>
        <w:t>ՈՐԱԿԻ</w:t>
      </w:r>
      <w:r>
        <w:rPr>
          <w:rFonts w:ascii="GHEA Grapalat" w:hAnsi="GHEA Grapalat"/>
          <w:b/>
          <w:sz w:val="24"/>
          <w:szCs w:val="24"/>
          <w:lang w:val="hy-AM"/>
        </w:rPr>
        <w:t xml:space="preserve"> </w:t>
      </w:r>
      <w:r>
        <w:rPr>
          <w:rFonts w:ascii="GHEA Grapalat" w:hAnsi="GHEA Grapalat"/>
          <w:b/>
          <w:sz w:val="24"/>
          <w:szCs w:val="24"/>
        </w:rPr>
        <w:t>ԳՆԱՀԱՏՄԱՆ ԱՐԴՅՈՒՆՔՆԵՐԻ</w:t>
      </w:r>
      <w:r>
        <w:rPr>
          <w:rFonts w:ascii="GHEA Grapalat" w:hAnsi="GHEA Grapalat"/>
          <w:b/>
          <w:sz w:val="24"/>
          <w:szCs w:val="24"/>
          <w:lang w:val="hy-AM"/>
        </w:rPr>
        <w:t xml:space="preserve"> </w:t>
      </w:r>
      <w:r>
        <w:rPr>
          <w:rFonts w:ascii="GHEA Grapalat" w:hAnsi="GHEA Grapalat"/>
          <w:b/>
          <w:sz w:val="24"/>
          <w:szCs w:val="24"/>
        </w:rPr>
        <w:t>ՎԵՐԼՈՒԾՈՒԹՅՈՒՆ</w:t>
      </w:r>
    </w:p>
    <w:p w14:paraId="487B566B" w14:textId="77777777" w:rsidR="008A24B3" w:rsidRDefault="008A24B3" w:rsidP="008A24B3">
      <w:pPr>
        <w:spacing w:after="0"/>
        <w:ind w:left="-851" w:right="43" w:firstLine="567"/>
        <w:jc w:val="center"/>
        <w:rPr>
          <w:rFonts w:ascii="GHEA Grapalat" w:hAnsi="GHEA Grapalat"/>
          <w:b/>
          <w:sz w:val="24"/>
          <w:szCs w:val="24"/>
          <w:lang w:val="hy-AM"/>
        </w:rPr>
      </w:pPr>
    </w:p>
    <w:p w14:paraId="3EAF2AE7" w14:textId="77777777" w:rsidR="008A24B3" w:rsidRDefault="008A24B3" w:rsidP="008A24B3">
      <w:pPr>
        <w:tabs>
          <w:tab w:val="left" w:pos="851"/>
        </w:tabs>
        <w:spacing w:after="0"/>
        <w:ind w:left="-851" w:right="43" w:firstLine="567"/>
        <w:jc w:val="right"/>
        <w:rPr>
          <w:rFonts w:ascii="GHEA Grapalat" w:hAnsi="GHEA Grapalat" w:cs="GHEA Grapalat"/>
          <w:color w:val="000000"/>
          <w:sz w:val="24"/>
          <w:szCs w:val="24"/>
          <w:lang w:val="hy-AM"/>
        </w:rPr>
      </w:pPr>
      <w:r>
        <w:rPr>
          <w:rFonts w:ascii="GHEA Grapalat" w:hAnsi="GHEA Grapalat" w:cs="GHEA Grapalat"/>
          <w:color w:val="000000"/>
          <w:sz w:val="24"/>
          <w:szCs w:val="24"/>
          <w:lang w:val="hy-AM"/>
        </w:rPr>
        <w:t>26  ապրիլի 2021թ.</w:t>
      </w:r>
    </w:p>
    <w:p w14:paraId="610DA633" w14:textId="77777777" w:rsidR="008A24B3" w:rsidRDefault="008A24B3" w:rsidP="008A24B3">
      <w:pPr>
        <w:tabs>
          <w:tab w:val="left" w:pos="851"/>
        </w:tabs>
        <w:spacing w:after="0"/>
        <w:ind w:left="-851" w:right="43" w:firstLine="567"/>
        <w:jc w:val="right"/>
        <w:rPr>
          <w:rFonts w:ascii="GHEA Grapalat" w:hAnsi="GHEA Grapalat" w:cs="GHEA Grapalat"/>
          <w:color w:val="000000"/>
          <w:sz w:val="24"/>
          <w:szCs w:val="24"/>
          <w:lang w:val="hy-AM"/>
        </w:rPr>
      </w:pPr>
      <w:r>
        <w:rPr>
          <w:rFonts w:ascii="GHEA Grapalat" w:hAnsi="GHEA Grapalat" w:cs="GHEA Grapalat"/>
          <w:color w:val="000000"/>
          <w:sz w:val="24"/>
          <w:szCs w:val="24"/>
          <w:lang w:val="hy-AM"/>
        </w:rPr>
        <w:t xml:space="preserve">                                                                                             </w:t>
      </w:r>
    </w:p>
    <w:p w14:paraId="63ADDAE7" w14:textId="77777777" w:rsidR="008A24B3" w:rsidRDefault="008A24B3" w:rsidP="008A24B3">
      <w:pPr>
        <w:spacing w:after="0"/>
        <w:ind w:left="-851" w:right="43" w:firstLine="567"/>
        <w:jc w:val="both"/>
        <w:rPr>
          <w:rFonts w:ascii="GHEA Grapalat" w:hAnsi="GHEA Grapalat" w:cs="GHEA Grapalat"/>
          <w:color w:val="000000"/>
          <w:sz w:val="24"/>
          <w:szCs w:val="24"/>
          <w:lang w:val="hy-AM"/>
        </w:rPr>
      </w:pPr>
      <w:r>
        <w:rPr>
          <w:rFonts w:ascii="GHEA Grapalat" w:hAnsi="GHEA Grapalat" w:cs="GHEA Grapalat"/>
          <w:color w:val="000000"/>
          <w:sz w:val="24"/>
          <w:szCs w:val="24"/>
          <w:lang w:val="hy-AM"/>
        </w:rPr>
        <w:t xml:space="preserve">ՀՀ </w:t>
      </w:r>
      <w:r>
        <w:rPr>
          <w:rFonts w:ascii="GHEA Grapalat" w:hAnsi="GHEA Grapalat" w:cs="GHEA Grapalat"/>
          <w:sz w:val="24"/>
          <w:szCs w:val="24"/>
          <w:lang w:val="hy-AM"/>
        </w:rPr>
        <w:t>կրթության տեսչական մարմնի ղեկավարի` 2021 թ. համապատասխան հրամանների հիման վրա</w:t>
      </w:r>
      <w:r>
        <w:rPr>
          <w:rFonts w:ascii="GHEA Grapalat" w:hAnsi="GHEA Grapalat" w:cs="GHEA Grapalat"/>
          <w:color w:val="000000"/>
          <w:sz w:val="24"/>
          <w:szCs w:val="24"/>
          <w:lang w:val="hy-AM"/>
        </w:rPr>
        <w:t xml:space="preserve"> ՀՀ 6 նախադպրոցական ուսումնական հաստատություններում (այսուհետ՝ մանկապարտեզ) իրականացված ստուգումների շրջանակում գնահատվել են մանկապարտեզների կրթության կազմակերպման  անվտանգությունը և մատչելիությունը՝ COVID-19-ի  առկայության պայմաններում («Երևանի հ.75 մանկապարտեզ» ՀՈԱԿ, «Երևանի հ. 74 մանկապարտեզ» ՀՈԱԿ, «Երևանի Ավանի մանկապարտեզներ» ՀՈԱԿ-ի հ</w:t>
      </w:r>
      <w:r>
        <w:rPr>
          <w:rFonts w:ascii="MS Mincho" w:eastAsia="MS Mincho" w:hAnsi="MS Mincho" w:cs="MS Mincho" w:hint="eastAsia"/>
          <w:color w:val="000000"/>
          <w:sz w:val="24"/>
          <w:szCs w:val="24"/>
          <w:lang w:val="hy-AM"/>
        </w:rPr>
        <w:t>․</w:t>
      </w:r>
      <w:r>
        <w:rPr>
          <w:rFonts w:ascii="GHEA Grapalat" w:hAnsi="GHEA Grapalat" w:cs="GHEA Grapalat"/>
          <w:color w:val="000000"/>
          <w:sz w:val="24"/>
          <w:szCs w:val="24"/>
          <w:lang w:val="hy-AM"/>
        </w:rPr>
        <w:t>57 մսուր-մանկապարտեզ հիմնարկ,</w:t>
      </w:r>
      <w:r>
        <w:rPr>
          <w:rFonts w:ascii="Sylfaen" w:hAnsi="Sylfaen" w:cs="Sylfaen"/>
          <w:lang w:val="hy-AM"/>
        </w:rPr>
        <w:t xml:space="preserve"> </w:t>
      </w:r>
      <w:r>
        <w:rPr>
          <w:rFonts w:ascii="GHEA Grapalat" w:hAnsi="GHEA Grapalat" w:cs="GHEA Grapalat"/>
          <w:color w:val="000000"/>
          <w:sz w:val="24"/>
          <w:szCs w:val="24"/>
          <w:lang w:val="hy-AM"/>
        </w:rPr>
        <w:t xml:space="preserve">ՀՀ Արմավիրի մարզի Ջրարբիի գյուղական համայնքի «Ջրարբի համայնքի մանկապարտեզ» ՀՈԱԿ, ՀՀ Արմավիրի մարզի «Էջմիածնի քաղաքապետարանի թիվ 10  «Շուշան» մանկապարտեզ» ՀՈԱԿ, ՀՀ Արմավիրի մարզի «Էջմիածնի քաղաքապետարանի թիվ 11 «Հասմիկ» մանկապարտեզ» ՀՈԱԿ)։ </w:t>
      </w:r>
    </w:p>
    <w:p w14:paraId="1FB3AABC" w14:textId="77777777" w:rsidR="008A24B3" w:rsidRPr="008A24B3" w:rsidRDefault="008A24B3" w:rsidP="008A24B3">
      <w:pPr>
        <w:tabs>
          <w:tab w:val="left" w:pos="851"/>
        </w:tabs>
        <w:spacing w:after="0"/>
        <w:ind w:left="-851" w:right="43" w:firstLine="567"/>
        <w:jc w:val="both"/>
        <w:rPr>
          <w:rStyle w:val="None"/>
          <w:rFonts w:cs="Arial"/>
          <w:lang w:val="hy-AM"/>
        </w:rPr>
      </w:pPr>
      <w:r>
        <w:rPr>
          <w:rFonts w:ascii="GHEA Grapalat" w:hAnsi="GHEA Grapalat" w:cs="GHEA Grapalat"/>
          <w:color w:val="000000"/>
          <w:sz w:val="24"/>
          <w:szCs w:val="24"/>
          <w:lang w:val="hy-AM"/>
        </w:rPr>
        <w:t>Գնահատումն իրականցվել է համաձայն «Անվտանգություն», «Մատչելիություն», «Ծնողի հարցաթերթ» հավելվածներից բաղկացած ձևաթղթի: «Անվտանգություն» և «Մատչելիություն» հավելվածների գնահատման սանդղակն ունի 5 մակարդակ` «Գերազանց», «Շատ լավ», «Լավ», «Բավարար», «Անբավարար»:</w:t>
      </w:r>
      <w:r>
        <w:rPr>
          <w:rStyle w:val="None"/>
          <w:rFonts w:ascii="GHEA Grapalat" w:hAnsi="GHEA Grapalat" w:cs="Arial"/>
          <w:sz w:val="24"/>
          <w:szCs w:val="24"/>
          <w:lang w:val="hy-AM"/>
        </w:rPr>
        <w:t xml:space="preserve"> </w:t>
      </w:r>
    </w:p>
    <w:p w14:paraId="4AA9A778" w14:textId="77777777" w:rsidR="008A24B3" w:rsidRDefault="008A24B3" w:rsidP="008A24B3">
      <w:pPr>
        <w:tabs>
          <w:tab w:val="left" w:pos="851"/>
        </w:tabs>
        <w:spacing w:after="0"/>
        <w:ind w:left="-851" w:right="43" w:firstLine="567"/>
        <w:jc w:val="both"/>
        <w:rPr>
          <w:rStyle w:val="None"/>
          <w:rFonts w:ascii="GHEA Grapalat" w:hAnsi="GHEA Grapalat" w:cs="Arial"/>
          <w:sz w:val="24"/>
          <w:szCs w:val="24"/>
          <w:lang w:val="ka-GE"/>
        </w:rPr>
      </w:pPr>
      <w:r>
        <w:rPr>
          <w:rStyle w:val="None"/>
          <w:rFonts w:ascii="GHEA Grapalat" w:hAnsi="GHEA Grapalat" w:cs="Arial"/>
          <w:sz w:val="24"/>
          <w:szCs w:val="24"/>
          <w:lang w:val="hy-AM"/>
        </w:rPr>
        <w:t>Անվտանգություն-ը 6 մանկապարտեզներ</w:t>
      </w:r>
      <w:r>
        <w:rPr>
          <w:rStyle w:val="None"/>
          <w:rFonts w:ascii="GHEA Grapalat" w:hAnsi="GHEA Grapalat" w:cs="Arial"/>
          <w:sz w:val="24"/>
          <w:szCs w:val="24"/>
          <w:lang w:val="ka-GE"/>
        </w:rPr>
        <w:t xml:space="preserve">ում </w:t>
      </w:r>
      <w:r>
        <w:rPr>
          <w:rStyle w:val="None"/>
          <w:rFonts w:ascii="GHEA Grapalat" w:hAnsi="GHEA Grapalat" w:cs="Arial"/>
          <w:sz w:val="24"/>
          <w:szCs w:val="24"/>
          <w:lang w:val="hy-AM"/>
        </w:rPr>
        <w:t>գնահատվել է «</w:t>
      </w:r>
      <w:r>
        <w:rPr>
          <w:rStyle w:val="None"/>
          <w:rFonts w:ascii="GHEA Grapalat" w:hAnsi="GHEA Grapalat" w:cs="Arial"/>
          <w:sz w:val="24"/>
          <w:szCs w:val="24"/>
          <w:lang w:val="ka-GE"/>
        </w:rPr>
        <w:t>Գերազանց</w:t>
      </w:r>
      <w:r>
        <w:rPr>
          <w:rStyle w:val="None"/>
          <w:rFonts w:ascii="GHEA Grapalat" w:hAnsi="GHEA Grapalat" w:cs="Arial"/>
          <w:sz w:val="24"/>
          <w:szCs w:val="24"/>
          <w:lang w:val="hy-AM"/>
        </w:rPr>
        <w:t>»</w:t>
      </w:r>
      <w:r>
        <w:rPr>
          <w:rStyle w:val="None"/>
          <w:rFonts w:ascii="GHEA Grapalat" w:hAnsi="GHEA Grapalat" w:cs="Arial"/>
          <w:sz w:val="24"/>
          <w:szCs w:val="24"/>
          <w:lang w:val="ka-GE"/>
        </w:rPr>
        <w:t xml:space="preserve">, ինչը </w:t>
      </w:r>
      <w:r>
        <w:rPr>
          <w:rStyle w:val="None"/>
          <w:rFonts w:ascii="GHEA Grapalat" w:hAnsi="GHEA Grapalat" w:cs="Arial"/>
          <w:sz w:val="24"/>
          <w:szCs w:val="24"/>
          <w:lang w:val="hy-AM"/>
        </w:rPr>
        <w:t>նշանակում է, որ մանկապարտեզներում</w:t>
      </w:r>
      <w:r>
        <w:rPr>
          <w:rStyle w:val="None"/>
          <w:rFonts w:ascii="GHEA Grapalat" w:hAnsi="GHEA Grapalat" w:cs="Arial"/>
          <w:sz w:val="24"/>
          <w:szCs w:val="24"/>
          <w:lang w:val="ka-GE"/>
        </w:rPr>
        <w:t xml:space="preserve"> </w:t>
      </w:r>
      <w:r>
        <w:rPr>
          <w:rStyle w:val="None"/>
          <w:rFonts w:ascii="GHEA Grapalat" w:hAnsi="GHEA Grapalat" w:cs="Arial"/>
          <w:sz w:val="24"/>
          <w:szCs w:val="24"/>
          <w:lang w:val="hy-AM"/>
        </w:rPr>
        <w:t xml:space="preserve"> COVID-19–ի պարագայում երեխաների անվտանգ կրթության կազմակերպման համար ապահովվել են անհրաժեշտ պայմանները</w:t>
      </w:r>
      <w:r>
        <w:rPr>
          <w:rStyle w:val="None"/>
          <w:rFonts w:ascii="GHEA Grapalat" w:hAnsi="GHEA Grapalat" w:cs="Arial"/>
          <w:sz w:val="24"/>
          <w:szCs w:val="24"/>
          <w:lang w:val="ka-GE"/>
        </w:rPr>
        <w:t>:</w:t>
      </w:r>
    </w:p>
    <w:p w14:paraId="698A70C5" w14:textId="77777777" w:rsidR="008A24B3" w:rsidRDefault="008A24B3" w:rsidP="008A24B3">
      <w:pPr>
        <w:tabs>
          <w:tab w:val="left" w:pos="851"/>
        </w:tabs>
        <w:spacing w:after="0"/>
        <w:ind w:left="-851" w:right="43" w:firstLine="567"/>
        <w:jc w:val="both"/>
        <w:rPr>
          <w:rStyle w:val="None"/>
          <w:rFonts w:ascii="GHEA Grapalat" w:hAnsi="GHEA Grapalat" w:cs="Arial"/>
          <w:sz w:val="24"/>
          <w:szCs w:val="24"/>
          <w:lang w:val="ka-GE"/>
        </w:rPr>
      </w:pPr>
      <w:r>
        <w:rPr>
          <w:rStyle w:val="None"/>
          <w:rFonts w:ascii="GHEA Grapalat" w:hAnsi="GHEA Grapalat" w:cs="Arial"/>
          <w:sz w:val="24"/>
          <w:szCs w:val="24"/>
          <w:lang w:val="ka-GE"/>
        </w:rPr>
        <w:t></w:t>
      </w:r>
      <w:r>
        <w:rPr>
          <w:rStyle w:val="None"/>
          <w:rFonts w:ascii="GHEA Grapalat" w:hAnsi="GHEA Grapalat" w:cs="Arial"/>
          <w:sz w:val="24"/>
          <w:szCs w:val="24"/>
        </w:rPr>
        <w:t>Մ</w:t>
      </w:r>
      <w:r>
        <w:rPr>
          <w:rStyle w:val="None"/>
          <w:rFonts w:ascii="GHEA Grapalat" w:hAnsi="GHEA Grapalat" w:cs="Arial"/>
          <w:sz w:val="24"/>
          <w:szCs w:val="24"/>
          <w:lang w:val="ka-GE"/>
        </w:rPr>
        <w:t>ատչելիությ</w:t>
      </w:r>
      <w:proofErr w:type="spellStart"/>
      <w:r>
        <w:rPr>
          <w:rStyle w:val="None"/>
          <w:rFonts w:ascii="GHEA Grapalat" w:hAnsi="GHEA Grapalat" w:cs="Arial"/>
          <w:sz w:val="24"/>
          <w:szCs w:val="24"/>
        </w:rPr>
        <w:t>ու</w:t>
      </w:r>
      <w:proofErr w:type="spellEnd"/>
      <w:r>
        <w:rPr>
          <w:rStyle w:val="None"/>
          <w:rFonts w:ascii="GHEA Grapalat" w:hAnsi="GHEA Grapalat" w:cs="Arial"/>
          <w:sz w:val="24"/>
          <w:szCs w:val="24"/>
          <w:lang w:val="ka-GE"/>
        </w:rPr>
        <w:t>ն-</w:t>
      </w:r>
      <w:r>
        <w:rPr>
          <w:rStyle w:val="None"/>
          <w:rFonts w:ascii="GHEA Grapalat" w:hAnsi="GHEA Grapalat" w:cs="Arial"/>
          <w:sz w:val="24"/>
          <w:szCs w:val="24"/>
        </w:rPr>
        <w:t>ը</w:t>
      </w:r>
      <w:r>
        <w:rPr>
          <w:rStyle w:val="None"/>
          <w:rFonts w:ascii="GHEA Grapalat" w:hAnsi="GHEA Grapalat" w:cs="Arial"/>
          <w:sz w:val="24"/>
          <w:szCs w:val="24"/>
          <w:lang w:val="ka-GE"/>
        </w:rPr>
        <w:t xml:space="preserve"> «Գերազանց», «</w:t>
      </w:r>
      <w:proofErr w:type="spellStart"/>
      <w:r>
        <w:rPr>
          <w:rStyle w:val="None"/>
          <w:rFonts w:ascii="GHEA Grapalat" w:hAnsi="GHEA Grapalat" w:cs="Arial"/>
          <w:sz w:val="24"/>
          <w:szCs w:val="24"/>
        </w:rPr>
        <w:t>Շատ</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լավ</w:t>
      </w:r>
      <w:proofErr w:type="spellEnd"/>
      <w:r>
        <w:rPr>
          <w:rStyle w:val="None"/>
          <w:rFonts w:ascii="GHEA Grapalat" w:hAnsi="GHEA Grapalat" w:cs="Arial"/>
          <w:sz w:val="24"/>
          <w:szCs w:val="24"/>
          <w:lang w:val="ka-GE"/>
        </w:rPr>
        <w:t>», «</w:t>
      </w:r>
      <w:proofErr w:type="spellStart"/>
      <w:r>
        <w:rPr>
          <w:rStyle w:val="None"/>
          <w:rFonts w:ascii="GHEA Grapalat" w:hAnsi="GHEA Grapalat" w:cs="Arial"/>
          <w:sz w:val="24"/>
          <w:szCs w:val="24"/>
        </w:rPr>
        <w:t>Լավ</w:t>
      </w:r>
      <w:proofErr w:type="spellEnd"/>
      <w:r>
        <w:rPr>
          <w:rStyle w:val="None"/>
          <w:rFonts w:ascii="GHEA Grapalat" w:hAnsi="GHEA Grapalat" w:cs="Arial"/>
          <w:sz w:val="24"/>
          <w:szCs w:val="24"/>
          <w:lang w:val="ka-GE"/>
        </w:rPr>
        <w:t xml:space="preserve">» </w:t>
      </w:r>
      <w:r>
        <w:rPr>
          <w:rStyle w:val="None"/>
          <w:rFonts w:ascii="GHEA Grapalat" w:hAnsi="GHEA Grapalat" w:cs="Arial"/>
          <w:sz w:val="24"/>
          <w:szCs w:val="24"/>
        </w:rPr>
        <w:t>է</w:t>
      </w:r>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գնահատվել</w:t>
      </w:r>
      <w:proofErr w:type="spellEnd"/>
      <w:r>
        <w:rPr>
          <w:rStyle w:val="None"/>
          <w:rFonts w:ascii="GHEA Grapalat" w:hAnsi="GHEA Grapalat" w:cs="Arial"/>
          <w:sz w:val="24"/>
          <w:szCs w:val="24"/>
          <w:lang w:val="ka-GE"/>
        </w:rPr>
        <w:t xml:space="preserve"> 2-</w:t>
      </w:r>
      <w:proofErr w:type="spellStart"/>
      <w:r>
        <w:rPr>
          <w:rStyle w:val="None"/>
          <w:rFonts w:ascii="GHEA Grapalat" w:hAnsi="GHEA Grapalat" w:cs="Arial"/>
          <w:sz w:val="24"/>
          <w:szCs w:val="24"/>
        </w:rPr>
        <w:t>ական</w:t>
      </w:r>
      <w:proofErr w:type="spellEnd"/>
      <w:r>
        <w:rPr>
          <w:rStyle w:val="None"/>
          <w:rFonts w:ascii="GHEA Grapalat" w:hAnsi="GHEA Grapalat" w:cs="Arial"/>
          <w:sz w:val="24"/>
          <w:szCs w:val="24"/>
          <w:lang w:val="ka-GE"/>
        </w:rPr>
        <w:t xml:space="preserve"> մանկապարտեզներում</w:t>
      </w:r>
      <w:r>
        <w:rPr>
          <w:rStyle w:val="None"/>
          <w:rFonts w:ascii="GHEA Grapalat" w:hAnsi="GHEA Grapalat" w:cs="Arial"/>
          <w:sz w:val="24"/>
          <w:szCs w:val="24"/>
        </w:rPr>
        <w:t>՝</w:t>
      </w:r>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ինչը</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ենթադրում</w:t>
      </w:r>
      <w:proofErr w:type="spellEnd"/>
      <w:r>
        <w:rPr>
          <w:rStyle w:val="None"/>
          <w:rFonts w:ascii="GHEA Grapalat" w:hAnsi="GHEA Grapalat" w:cs="Arial"/>
          <w:sz w:val="24"/>
          <w:szCs w:val="24"/>
          <w:lang w:val="ka-GE"/>
        </w:rPr>
        <w:t xml:space="preserve"> </w:t>
      </w:r>
      <w:r>
        <w:rPr>
          <w:rStyle w:val="None"/>
          <w:rFonts w:ascii="GHEA Grapalat" w:hAnsi="GHEA Grapalat" w:cs="Arial"/>
          <w:sz w:val="24"/>
          <w:szCs w:val="24"/>
        </w:rPr>
        <w:t>է</w:t>
      </w:r>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որ</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մանկապարտեզների</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մի</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մասում</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մատչելիության</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որակը</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դեռևս</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բարելավման</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կարիք</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ունի</w:t>
      </w:r>
      <w:proofErr w:type="spellEnd"/>
      <w:r>
        <w:rPr>
          <w:rStyle w:val="None"/>
          <w:rFonts w:ascii="GHEA Grapalat" w:hAnsi="GHEA Grapalat" w:cs="Arial"/>
          <w:sz w:val="24"/>
          <w:szCs w:val="24"/>
          <w:lang w:val="ka-GE"/>
        </w:rPr>
        <w:t xml:space="preserve">: </w:t>
      </w:r>
    </w:p>
    <w:p w14:paraId="7F152F06" w14:textId="77777777" w:rsidR="008A24B3" w:rsidRDefault="008A24B3" w:rsidP="008A24B3">
      <w:pPr>
        <w:tabs>
          <w:tab w:val="left" w:pos="851"/>
        </w:tabs>
        <w:spacing w:after="0"/>
        <w:ind w:left="-851" w:right="43" w:firstLine="567"/>
        <w:jc w:val="both"/>
        <w:rPr>
          <w:rStyle w:val="None"/>
          <w:rFonts w:ascii="GHEA Grapalat" w:hAnsi="GHEA Grapalat" w:cs="Arial"/>
          <w:sz w:val="24"/>
          <w:szCs w:val="24"/>
          <w:lang w:val="ka-GE"/>
        </w:rPr>
      </w:pPr>
      <w:r>
        <w:rPr>
          <w:rStyle w:val="None"/>
          <w:rFonts w:ascii="GHEA Grapalat" w:hAnsi="GHEA Grapalat" w:cs="Arial"/>
          <w:sz w:val="24"/>
          <w:szCs w:val="24"/>
          <w:lang w:val="ka-GE"/>
        </w:rPr>
        <w:t></w:t>
      </w:r>
      <w:proofErr w:type="spellStart"/>
      <w:r>
        <w:rPr>
          <w:rStyle w:val="None"/>
          <w:rFonts w:ascii="GHEA Grapalat" w:hAnsi="GHEA Grapalat" w:cs="Arial"/>
          <w:sz w:val="24"/>
          <w:szCs w:val="24"/>
        </w:rPr>
        <w:t>Ծնողի</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հարցաթերթ</w:t>
      </w:r>
      <w:proofErr w:type="spellEnd"/>
      <w:r>
        <w:rPr>
          <w:rStyle w:val="None"/>
          <w:rFonts w:ascii="GHEA Grapalat" w:hAnsi="GHEA Grapalat" w:cs="Arial"/>
          <w:sz w:val="24"/>
          <w:szCs w:val="24"/>
          <w:lang w:val="ka-GE"/>
        </w:rPr>
        <w:t>-</w:t>
      </w:r>
      <w:proofErr w:type="spellStart"/>
      <w:r>
        <w:rPr>
          <w:rStyle w:val="None"/>
          <w:rFonts w:ascii="GHEA Grapalat" w:hAnsi="GHEA Grapalat" w:cs="Arial"/>
          <w:sz w:val="24"/>
          <w:szCs w:val="24"/>
        </w:rPr>
        <w:t>երի</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վերլուծության</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արդյունքները</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ցույց</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են</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տալիս</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որ</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ծնողների</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բավարարվածությ</w:t>
      </w:r>
      <w:proofErr w:type="spellEnd"/>
      <w:r>
        <w:rPr>
          <w:rStyle w:val="None"/>
          <w:rFonts w:ascii="GHEA Grapalat" w:hAnsi="GHEA Grapalat" w:cs="Arial"/>
          <w:sz w:val="24"/>
          <w:szCs w:val="24"/>
          <w:lang w:val="hy-AM"/>
        </w:rPr>
        <w:t xml:space="preserve">ան մակարդարկը </w:t>
      </w:r>
      <w:proofErr w:type="spellStart"/>
      <w:r>
        <w:rPr>
          <w:rStyle w:val="None"/>
          <w:rFonts w:ascii="GHEA Grapalat" w:hAnsi="GHEA Grapalat" w:cs="Arial"/>
          <w:sz w:val="24"/>
          <w:szCs w:val="24"/>
        </w:rPr>
        <w:t>մանկապարտեզներում</w:t>
      </w:r>
      <w:proofErr w:type="spellEnd"/>
      <w:r>
        <w:rPr>
          <w:rStyle w:val="None"/>
          <w:rFonts w:ascii="GHEA Grapalat" w:hAnsi="GHEA Grapalat" w:cs="Arial"/>
          <w:sz w:val="24"/>
          <w:szCs w:val="24"/>
          <w:lang w:val="ka-GE"/>
        </w:rPr>
        <w:t xml:space="preserve"> COVID-19-</w:t>
      </w:r>
      <w:r>
        <w:rPr>
          <w:rStyle w:val="None"/>
          <w:rFonts w:ascii="GHEA Grapalat" w:hAnsi="GHEA Grapalat" w:cs="Arial"/>
          <w:sz w:val="24"/>
          <w:szCs w:val="24"/>
          <w:lang w:val="hy-AM"/>
        </w:rPr>
        <w:t xml:space="preserve">ի առկայության պայմաններում </w:t>
      </w:r>
      <w:proofErr w:type="spellStart"/>
      <w:r>
        <w:rPr>
          <w:rStyle w:val="None"/>
          <w:rFonts w:ascii="GHEA Grapalat" w:hAnsi="GHEA Grapalat" w:cs="Arial"/>
          <w:sz w:val="24"/>
          <w:szCs w:val="24"/>
        </w:rPr>
        <w:t>կրթության</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կազմակերպման</w:t>
      </w:r>
      <w:proofErr w:type="spellEnd"/>
      <w:r>
        <w:rPr>
          <w:rStyle w:val="None"/>
          <w:rFonts w:ascii="GHEA Grapalat" w:hAnsi="GHEA Grapalat" w:cs="Arial"/>
          <w:sz w:val="24"/>
          <w:szCs w:val="24"/>
          <w:lang w:val="ka-GE"/>
        </w:rPr>
        <w:t xml:space="preserve"> </w:t>
      </w:r>
      <w:proofErr w:type="spellStart"/>
      <w:r>
        <w:rPr>
          <w:rStyle w:val="None"/>
          <w:rFonts w:ascii="GHEA Grapalat" w:hAnsi="GHEA Grapalat" w:cs="Arial"/>
          <w:sz w:val="24"/>
          <w:szCs w:val="24"/>
        </w:rPr>
        <w:t>որակ</w:t>
      </w:r>
      <w:proofErr w:type="spellEnd"/>
      <w:r>
        <w:rPr>
          <w:rStyle w:val="None"/>
          <w:rFonts w:ascii="GHEA Grapalat" w:hAnsi="GHEA Grapalat" w:cs="Arial"/>
          <w:sz w:val="24"/>
          <w:szCs w:val="24"/>
          <w:lang w:val="hy-AM"/>
        </w:rPr>
        <w:t>ից</w:t>
      </w:r>
      <w:r>
        <w:rPr>
          <w:rStyle w:val="None"/>
          <w:rFonts w:ascii="GHEA Grapalat" w:hAnsi="GHEA Grapalat" w:cs="Arial"/>
          <w:sz w:val="24"/>
          <w:szCs w:val="24"/>
          <w:lang w:val="ka-GE"/>
        </w:rPr>
        <w:t xml:space="preserve"> </w:t>
      </w:r>
      <w:r>
        <w:rPr>
          <w:rStyle w:val="None"/>
          <w:rFonts w:ascii="GHEA Grapalat" w:hAnsi="GHEA Grapalat" w:cs="Arial"/>
          <w:sz w:val="24"/>
          <w:szCs w:val="24"/>
          <w:lang w:val="hy-AM"/>
        </w:rPr>
        <w:t xml:space="preserve">հիմնականում </w:t>
      </w:r>
      <w:proofErr w:type="spellStart"/>
      <w:r>
        <w:rPr>
          <w:rStyle w:val="None"/>
          <w:rFonts w:ascii="GHEA Grapalat" w:hAnsi="GHEA Grapalat" w:cs="Arial"/>
          <w:sz w:val="24"/>
          <w:szCs w:val="24"/>
        </w:rPr>
        <w:t>բավարար</w:t>
      </w:r>
      <w:proofErr w:type="spellEnd"/>
      <w:r>
        <w:rPr>
          <w:rStyle w:val="None"/>
          <w:rFonts w:ascii="GHEA Grapalat" w:hAnsi="GHEA Grapalat" w:cs="Arial"/>
          <w:sz w:val="24"/>
          <w:szCs w:val="24"/>
          <w:lang w:val="ka-GE"/>
        </w:rPr>
        <w:t xml:space="preserve"> </w:t>
      </w:r>
      <w:r>
        <w:rPr>
          <w:rStyle w:val="None"/>
          <w:rFonts w:ascii="GHEA Grapalat" w:hAnsi="GHEA Grapalat" w:cs="Arial"/>
          <w:sz w:val="24"/>
          <w:szCs w:val="24"/>
        </w:rPr>
        <w:t>է</w:t>
      </w:r>
      <w:r>
        <w:rPr>
          <w:rStyle w:val="None"/>
          <w:rFonts w:ascii="GHEA Grapalat" w:hAnsi="GHEA Grapalat" w:cs="Arial"/>
          <w:sz w:val="24"/>
          <w:szCs w:val="24"/>
          <w:lang w:val="hy-AM"/>
        </w:rPr>
        <w:t xml:space="preserve">, սակայն որոշ հարցերի արդյունքներ վկայում են, որ մանկապարտեզներում ծնողների իրազեկվածության բարձրացման մեխանիզմները </w:t>
      </w:r>
      <w:proofErr w:type="spellStart"/>
      <w:r>
        <w:rPr>
          <w:rStyle w:val="None"/>
          <w:rFonts w:ascii="GHEA Grapalat" w:hAnsi="GHEA Grapalat" w:cs="Arial"/>
          <w:sz w:val="24"/>
          <w:szCs w:val="24"/>
        </w:rPr>
        <w:t>ևս</w:t>
      </w:r>
      <w:proofErr w:type="spellEnd"/>
      <w:r>
        <w:rPr>
          <w:rStyle w:val="None"/>
          <w:rFonts w:ascii="GHEA Grapalat" w:hAnsi="GHEA Grapalat" w:cs="Arial"/>
          <w:sz w:val="24"/>
          <w:szCs w:val="24"/>
          <w:lang w:val="ka-GE"/>
        </w:rPr>
        <w:t xml:space="preserve"> </w:t>
      </w:r>
      <w:r>
        <w:rPr>
          <w:rStyle w:val="None"/>
          <w:rFonts w:ascii="GHEA Grapalat" w:hAnsi="GHEA Grapalat" w:cs="Arial"/>
          <w:sz w:val="24"/>
          <w:szCs w:val="24"/>
          <w:lang w:val="hy-AM"/>
        </w:rPr>
        <w:t xml:space="preserve">բարելավման կարիք ունեն: </w:t>
      </w:r>
    </w:p>
    <w:p w14:paraId="6AB9E3E0" w14:textId="77777777" w:rsidR="008A24B3" w:rsidRDefault="008A24B3" w:rsidP="008A24B3">
      <w:pPr>
        <w:tabs>
          <w:tab w:val="left" w:pos="851"/>
        </w:tabs>
        <w:spacing w:after="0"/>
        <w:ind w:left="-851" w:right="43" w:firstLine="567"/>
        <w:jc w:val="both"/>
        <w:rPr>
          <w:lang w:val="hy-AM"/>
        </w:rPr>
      </w:pPr>
      <w:r>
        <w:rPr>
          <w:rStyle w:val="None"/>
          <w:rFonts w:ascii="GHEA Grapalat" w:hAnsi="GHEA Grapalat" w:cs="Arial"/>
          <w:sz w:val="24"/>
          <w:szCs w:val="24"/>
          <w:lang w:val="hy-AM"/>
        </w:rPr>
        <w:t>Ստորև ներկայացված են վերլուծության արդյունքներն ըստ յուրաքանչյուր հավելվածի։</w:t>
      </w:r>
    </w:p>
    <w:p w14:paraId="7867FB63" w14:textId="77777777" w:rsidR="008A24B3" w:rsidRDefault="008A24B3" w:rsidP="008A24B3">
      <w:pPr>
        <w:spacing w:after="0"/>
        <w:ind w:left="-851" w:right="43" w:firstLine="567"/>
        <w:jc w:val="both"/>
        <w:rPr>
          <w:rFonts w:ascii="GHEA Grapalat" w:hAnsi="GHEA Grapalat"/>
          <w:b/>
          <w:sz w:val="24"/>
          <w:szCs w:val="24"/>
          <w:lang w:val="hy-AM"/>
        </w:rPr>
      </w:pPr>
      <w:r>
        <w:rPr>
          <w:rFonts w:ascii="GHEA Grapalat" w:hAnsi="GHEA Grapalat"/>
          <w:b/>
          <w:sz w:val="24"/>
          <w:szCs w:val="24"/>
          <w:lang w:val="hy-AM"/>
        </w:rPr>
        <w:t>Հավելված 1.</w:t>
      </w:r>
      <w:r>
        <w:rPr>
          <w:b/>
          <w:lang w:val="hy-AM"/>
        </w:rPr>
        <w:t xml:space="preserve"> </w:t>
      </w:r>
      <w:r>
        <w:rPr>
          <w:rFonts w:ascii="GHEA Grapalat" w:hAnsi="GHEA Grapalat"/>
          <w:b/>
          <w:sz w:val="24"/>
          <w:szCs w:val="24"/>
          <w:lang w:val="hy-AM"/>
        </w:rPr>
        <w:t>«Անվտանգություն»</w:t>
      </w:r>
    </w:p>
    <w:p w14:paraId="4823FE33" w14:textId="77777777" w:rsidR="008A24B3" w:rsidRDefault="008A24B3" w:rsidP="008A24B3">
      <w:pPr>
        <w:tabs>
          <w:tab w:val="left" w:pos="851"/>
        </w:tabs>
        <w:spacing w:after="0"/>
        <w:ind w:left="-851" w:right="43" w:firstLine="567"/>
        <w:jc w:val="both"/>
        <w:rPr>
          <w:rFonts w:ascii="GHEA Grapalat" w:hAnsi="GHEA Grapalat"/>
          <w:sz w:val="24"/>
          <w:szCs w:val="24"/>
          <w:lang w:val="hy-AM"/>
        </w:rPr>
      </w:pPr>
      <w:r>
        <w:rPr>
          <w:rFonts w:ascii="GHEA Grapalat" w:hAnsi="GHEA Grapalat"/>
          <w:sz w:val="24"/>
          <w:szCs w:val="24"/>
          <w:lang w:val="hy-AM"/>
        </w:rPr>
        <w:lastRenderedPageBreak/>
        <w:t xml:space="preserve"> «Անվտանգություն» հավելվածը ընդգրկում է 34 բնութագրիչ նախադպրոցական հաստատություններում կորոնավիրուսային հիվանդության պայմաններում կրթության կազմակերպման գործընթացում անվտանգության կանոնների պահպանման վերաբերյալ: Ըստ</w:t>
      </w:r>
      <w:r>
        <w:rPr>
          <w:rFonts w:ascii="Sylfaen" w:hAnsi="Sylfaen" w:cs="Sylfaen"/>
          <w:lang w:val="hy-AM"/>
        </w:rPr>
        <w:t xml:space="preserve"> </w:t>
      </w:r>
      <w:r>
        <w:rPr>
          <w:rFonts w:ascii="GHEA Grapalat" w:hAnsi="GHEA Grapalat"/>
          <w:sz w:val="24"/>
          <w:szCs w:val="24"/>
          <w:lang w:val="hy-AM"/>
        </w:rPr>
        <w:t>հավելվածի գնահատումն իրականացվել է գնահատման հետևյալ սանդղակով՝  68-62 միավոր՝ «Գերազանց», 60-52՝ «Շատ լավ», 51-40՝ «Լավ»,  39-25՝ «Բավարար», մինչև 24՝ «Անբավարար»:</w:t>
      </w:r>
    </w:p>
    <w:p w14:paraId="27DBC079" w14:textId="77777777" w:rsidR="008A24B3" w:rsidRDefault="008A24B3" w:rsidP="008A24B3">
      <w:pPr>
        <w:tabs>
          <w:tab w:val="left" w:pos="851"/>
        </w:tabs>
        <w:spacing w:after="0"/>
        <w:ind w:left="-851" w:right="43" w:firstLine="567"/>
        <w:jc w:val="both"/>
        <w:rPr>
          <w:rFonts w:ascii="GHEA Grapalat" w:hAnsi="GHEA Grapalat"/>
          <w:sz w:val="24"/>
          <w:szCs w:val="24"/>
          <w:lang w:val="hy-AM"/>
        </w:rPr>
      </w:pPr>
      <w:r>
        <w:rPr>
          <w:rFonts w:ascii="GHEA Grapalat" w:hAnsi="GHEA Grapalat"/>
          <w:b/>
          <w:i/>
          <w:sz w:val="24"/>
          <w:szCs w:val="24"/>
          <w:lang w:val="hy-AM"/>
        </w:rPr>
        <w:t xml:space="preserve">Արդյունքների վերլուծություն: </w:t>
      </w:r>
      <w:r>
        <w:rPr>
          <w:rFonts w:ascii="GHEA Grapalat" w:hAnsi="GHEA Grapalat"/>
          <w:sz w:val="24"/>
          <w:szCs w:val="24"/>
          <w:lang w:val="hy-AM"/>
        </w:rPr>
        <w:t xml:space="preserve">Նախադպրոցական ուսումնական հաստատություններում անվտանգության գնահատման արդյունքում պարզվել է. </w:t>
      </w:r>
    </w:p>
    <w:p w14:paraId="3473A28C" w14:textId="77777777" w:rsidR="008A24B3" w:rsidRDefault="008A24B3" w:rsidP="008A24B3">
      <w:pPr>
        <w:pStyle w:val="ListParagraph"/>
        <w:numPr>
          <w:ilvl w:val="0"/>
          <w:numId w:val="1"/>
        </w:numPr>
        <w:tabs>
          <w:tab w:val="left" w:pos="0"/>
        </w:tabs>
        <w:spacing w:after="0"/>
        <w:ind w:left="-851" w:right="43" w:firstLine="567"/>
        <w:jc w:val="both"/>
        <w:rPr>
          <w:rFonts w:ascii="GHEA Grapalat" w:hAnsi="GHEA Grapalat" w:cs="GHEA Grapalat"/>
          <w:bCs/>
          <w:strike/>
          <w:sz w:val="24"/>
          <w:szCs w:val="24"/>
          <w:lang w:val="hy-AM"/>
        </w:rPr>
      </w:pPr>
      <w:r>
        <w:rPr>
          <w:rFonts w:ascii="GHEA Grapalat" w:hAnsi="GHEA Grapalat" w:cs="GHEA Grapalat"/>
          <w:bCs/>
          <w:sz w:val="24"/>
          <w:szCs w:val="24"/>
          <w:lang w:val="hy-AM"/>
        </w:rPr>
        <w:t xml:space="preserve">Տնօրենի հրամանով կորոնավիրուսային հիվանդության տարածման կանխարգելման միջոցառումների պատասխանատու է նշանակվել գնահատված բոլոր մանկապարտեզներում (պատասխանատուն ապահովել է համապատասխան գրանցամատյանների՝ սահմանված կարգով վարումը, անձնակազմի շրջանում դասընթացների կազմակերպումը կորոնավիրուսային հիվանդության (COVID-19) տարածման կանխարգելիչ միջոցառումների վերաբերյալ, ապահովել է իրազեկման թերթիկի մասին իրազեկումը տեսանելի վայրում)։ </w:t>
      </w:r>
    </w:p>
    <w:p w14:paraId="532F9E5D" w14:textId="77777777" w:rsidR="008A24B3" w:rsidRDefault="008A24B3" w:rsidP="008A24B3">
      <w:pPr>
        <w:pStyle w:val="ListParagraph"/>
        <w:numPr>
          <w:ilvl w:val="0"/>
          <w:numId w:val="1"/>
        </w:numPr>
        <w:ind w:left="-851"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դաստիարակները երեխաների համար իրականացրել են բացատրական դասընթացներ կորոնավիրուսի կանխարգելմանն ուղղված միջոցառումների վերաբերյալ,</w:t>
      </w:r>
      <w:r>
        <w:rPr>
          <w:rFonts w:ascii="Sylfaen" w:hAnsi="Sylfaen" w:cs="Sylfaen"/>
          <w:lang w:val="hy-AM"/>
        </w:rPr>
        <w:t xml:space="preserve"> </w:t>
      </w:r>
      <w:r>
        <w:rPr>
          <w:rFonts w:ascii="GHEA Grapalat" w:hAnsi="GHEA Grapalat" w:cs="GHEA Grapalat"/>
          <w:bCs/>
          <w:sz w:val="24"/>
          <w:szCs w:val="24"/>
          <w:lang w:val="hy-AM"/>
        </w:rPr>
        <w:t>խաղերի և պարապմունքների ժամանակ նվազագույնի են հասցվել երեխաների միջև սերտ շփումները (ըստ դաստիարակների փաթեթների)։</w:t>
      </w:r>
    </w:p>
    <w:p w14:paraId="64DB36E4" w14:textId="77777777" w:rsidR="008A24B3" w:rsidRDefault="008A24B3" w:rsidP="008A24B3">
      <w:pPr>
        <w:pStyle w:val="ListParagraph"/>
        <w:numPr>
          <w:ilvl w:val="0"/>
          <w:numId w:val="1"/>
        </w:numPr>
        <w:ind w:left="-851" w:firstLine="567"/>
        <w:jc w:val="both"/>
        <w:rPr>
          <w:rFonts w:ascii="GHEA Grapalat" w:hAnsi="GHEA Grapalat" w:cs="GHEA Grapalat"/>
          <w:bCs/>
          <w:sz w:val="24"/>
          <w:szCs w:val="24"/>
          <w:lang w:val="hy-AM"/>
        </w:rPr>
      </w:pPr>
      <w:r>
        <w:rPr>
          <w:rFonts w:ascii="GHEA Grapalat" w:hAnsi="GHEA Grapalat" w:cs="GHEA Grapalat"/>
          <w:bCs/>
          <w:sz w:val="24"/>
          <w:szCs w:val="24"/>
          <w:lang w:val="hy-AM"/>
        </w:rPr>
        <w:t>Ժամանակավորապես առօրյա գործածությունից դուրս են բերվել այն խաղալիքները և այնպիսի իրերը, որոնց ամենօրյա ախտահանումը հնարավոր չէ իրականացնել: Երեխաների՝ տնից բերած խաղալիքներն ախտահանվել են հաստատություն մուտք գործելիս (ըստ տնօրենների և դաստիարակների): Վերջիններս չեն պահանջվել  «Ջրարբի համայնքի մանկապարտեզ» ՀՈԱԿ-ում:</w:t>
      </w:r>
    </w:p>
    <w:p w14:paraId="48D5B241" w14:textId="77777777" w:rsidR="008A24B3" w:rsidRDefault="008A24B3" w:rsidP="008A24B3">
      <w:pPr>
        <w:pStyle w:val="ListParagraph"/>
        <w:numPr>
          <w:ilvl w:val="0"/>
          <w:numId w:val="1"/>
        </w:numPr>
        <w:ind w:left="-851"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Մանկապարտեզներն ապահովված են դիմակներով, հականեխիչ/ախտահանիչ միջոցներով (տեղադրված են անհրաժեշտ վայրերում), ձեռքերի լվացման հնարավորություններով՝ հոսող ջրով, արմնկային կամ ոտնակային կառավարման ծորակներով, օճառով կամ անմիջապես ախտահանման հնարավորությամբ,  թափոնների հեռացման համար փակվող «Օգտագործված դիմակներ» մակնշմամբ, կափարիչի ոտնակային կամ սենսորային կառավարման փակվող կափարիչով աղբամաններով, հեռահար ջերմաչափով, և առավոտյան, ինչպես նաև օրվա ընթացքում կազմակերպվում է երեխաների ջերմաչափում։</w:t>
      </w:r>
    </w:p>
    <w:p w14:paraId="492430E5" w14:textId="77777777" w:rsidR="008A24B3" w:rsidRDefault="008A24B3" w:rsidP="008A24B3">
      <w:pPr>
        <w:pStyle w:val="ListParagraph"/>
        <w:numPr>
          <w:ilvl w:val="0"/>
          <w:numId w:val="1"/>
        </w:numPr>
        <w:tabs>
          <w:tab w:val="left" w:pos="0"/>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Մանկապարտեզների խմբասենյակներում, դահլիճներում, սանհանգույցներում տեղադրված են տարաներ՝ հականեխիչ/ախտահանիչ միջոցով՝ յուրաքանչյուր մտնող անձի ձեռքերի պարտադիր ախտահանման համար, և իրականացվում է բնական օդափոխություն 2 ժամը մեկ՝ 8-10 րոպե տևողությամբ:</w:t>
      </w:r>
    </w:p>
    <w:p w14:paraId="0C748D66"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lastRenderedPageBreak/>
        <w:t>Գնահատված  մանկապարտեզներից 2-ում («Երևանի հ.75 մանկապարտեզ» ՀՈԱԿ,</w:t>
      </w:r>
      <w:r>
        <w:rPr>
          <w:lang w:val="hy-AM"/>
        </w:rPr>
        <w:t xml:space="preserve"> </w:t>
      </w:r>
      <w:r>
        <w:rPr>
          <w:rFonts w:ascii="GHEA Grapalat" w:hAnsi="GHEA Grapalat" w:cs="GHEA Grapalat"/>
          <w:bCs/>
          <w:sz w:val="24"/>
          <w:szCs w:val="24"/>
          <w:lang w:val="hy-AM"/>
        </w:rPr>
        <w:t>«Երևանի հ. 74 մանկապարտեզ» ՀՈԱԿ) կորոնավիրուսային հիվանդության (COVID-19) ծանր զարգացման բարձր ռիսկի խմբի աշխատողները իրենց գրավոր համաձայնությամբ աշխատանքն իրականացրել են հեռավար եղանակով, իսկ մյուսներում՝ ռիսկային խմբի աշխատակիցներ չեն եղել:</w:t>
      </w:r>
    </w:p>
    <w:p w14:paraId="6E612B1D"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չեն իրականացվել զանգվածային  միջոցառումներ, իսկ ժողովների և հավաքների գործընթացը կազմակերպվել է հեռավար եղանակով կամ այլ տարածքներում՝ ապահովելով սահմանված սոցիալական հեռավորության և սանիտարահամաճարակային կանոնների պահպանումը:</w:t>
      </w:r>
    </w:p>
    <w:p w14:paraId="20BFE60E"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հաճախող երեխաների ընդունումը և ճանապարհումն իրականացվել է հերթափոխ սահմանելով՝ պահպանելով մարդկանց միջև սահմանված սոցիալական հեռավորությունը, երեխային ուղեկցողները մուտք չեն գործել հաստատություն: Մանկապարտեզներում շենքին հարակից տարածքներում մարդկանց կուտակումներ չեն եղել:</w:t>
      </w:r>
    </w:p>
    <w:p w14:paraId="7CE97DED"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COVID-19-ին բնորոշ ախտանիշներ (ջերմություն, հազ, դժվարացած շնչառություն) ունեցող աշխատողները և երեխաները մուտք չեն գործել մանկապարտեզներից 2-ում («Երևանի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 xml:space="preserve">57 մսուր-մանկապարտեզ հիմնարկ, Արմավիրի մարզի «Էջմիածնի քաղաքապետարանի թիվ 11 «Հասմիկ» մանկապարտեզ» ՀՈԱԿ), իսկ մյուսներում՝ </w:t>
      </w:r>
      <w:r>
        <w:rPr>
          <w:rFonts w:ascii="GHEA Grapalat" w:hAnsi="GHEA Grapalat"/>
          <w:sz w:val="24"/>
          <w:szCs w:val="24"/>
          <w:lang w:val="hy-AM"/>
        </w:rPr>
        <w:t>նման անհրաժեշտություն չի եղել:</w:t>
      </w:r>
      <w:r>
        <w:rPr>
          <w:rFonts w:ascii="GHEA Grapalat" w:hAnsi="GHEA Grapalat" w:cs="GHEA Grapalat"/>
          <w:bCs/>
          <w:sz w:val="24"/>
          <w:szCs w:val="24"/>
          <w:lang w:val="hy-AM"/>
        </w:rPr>
        <w:t xml:space="preserve"> </w:t>
      </w:r>
    </w:p>
    <w:p w14:paraId="2490DAF2"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Բոլոր մանկապարտեզներում  երեխաների խնամքի և կրթության գործընթացը կազմակերպվել է բեռնաթափված խմբերով՝ առավելագույնը 20 երեխայի թվով, ապահովվել է խաղալու, պարապմունքների, սննդի և քնի ժամանակ երեխաների միջև սահմանված սոցիալական հեռավորություն:</w:t>
      </w:r>
    </w:p>
    <w:p w14:paraId="642C347A"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հաճախում են առաջնահերթություն ունեցող երեխաները,   որոնց ծնողները կամ խնամակալները նախապես ցուցակագրվել են, մանկապարտեզները ձեռնպահ են մնացել երեխաների լրացուցիչ ընդունելություն կազմակերպելուց, վերջինս չի պահանջվել «Ջրարբի համայնքի մանկապարտեզ» ՀՈԱԿ-ում:</w:t>
      </w:r>
    </w:p>
    <w:p w14:paraId="0EE61FDD"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երեխաները (6 և բարձր տարիքի երեխաների դեպքում), անձնակազմը և այցելուները պարտադիր կրում են դիմակ՝ փոխելով այն 3-4 ժամը մեկ անգամ և ըստ անհրաժեշտության։</w:t>
      </w:r>
    </w:p>
    <w:p w14:paraId="2D611836"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առկա է սենք (մեկուսարան), որտեղ մեկուսացվում են COVID-19-ին բնորոշ ախտանշաններ՝ հազ, ջերմություն, դժվարացած շնչառություն ունեցող երեխաները և աշխատողները՝ այդ մասին անմիջապես տեղեկացնելով համապատասխան առողջության առաջնային պահպանման կենտրոն և երեխայի ծնողին: Առկա է նաև հետևյալ պարզաբանումը. որպես սենք՝ «Երևանի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57 մսուր-</w:t>
      </w:r>
      <w:r>
        <w:rPr>
          <w:rFonts w:ascii="GHEA Grapalat" w:hAnsi="GHEA Grapalat" w:cs="GHEA Grapalat"/>
          <w:bCs/>
          <w:sz w:val="24"/>
          <w:szCs w:val="24"/>
          <w:lang w:val="hy-AM"/>
        </w:rPr>
        <w:lastRenderedPageBreak/>
        <w:t>մանկապարտեզում ծառայում է բուժկետում վարագույրով առանձնացված հատված, «Ջրարբի համայնքի մանկապարտեզ» ՀՈԱԿ-ում՝ բուժքրոջ սենյակը:</w:t>
      </w:r>
    </w:p>
    <w:p w14:paraId="00EA8891"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Ըստ տնօրենների մանկապարտեզները վերաբացելուց 1 օր առաջ և յուրաքանչյուր օրվա ավարտից հետո իրականացվել են ընդհանուր մաքրման և ախտահանման աշխատանքներ մանկապարտեզների ամբողջ տարածքում՝ ներառյալ բակային տարածքի խաղահրապարակը և գույքը: Ախտահանումն իրականացվել է նաև ննջասենյակներում կամ քնելու համար առանձնացված տարածքներում քնելուց առաջ, խաղասենյակներում կամ խմբասենյակներում՝ քնի ժամի ընթացքում, և ճաշելուց հետո, այդ թվում՝ սեղանները, բռնակները, ծորակները և այն ամենը, ինչին երեխաները կարող են ձեռք տալ։</w:t>
      </w:r>
    </w:p>
    <w:p w14:paraId="4085D7F3" w14:textId="77777777" w:rsidR="008A24B3" w:rsidRDefault="008A24B3" w:rsidP="008A24B3">
      <w:pPr>
        <w:pStyle w:val="ListParagraph"/>
        <w:numPr>
          <w:ilvl w:val="0"/>
          <w:numId w:val="1"/>
        </w:numPr>
        <w:tabs>
          <w:tab w:val="left" w:pos="142"/>
          <w:tab w:val="left" w:pos="851"/>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Երեխաների բացակության պատճառի մասին ծնողները նախապես տեղեկացրել են մանկապարտեզներին:</w:t>
      </w:r>
      <w:r>
        <w:rPr>
          <w:rFonts w:ascii="Sylfaen" w:hAnsi="Sylfaen" w:cs="Sylfaen"/>
          <w:lang w:val="hy-AM"/>
        </w:rPr>
        <w:t xml:space="preserve"> </w:t>
      </w:r>
      <w:r>
        <w:rPr>
          <w:rFonts w:ascii="GHEA Grapalat" w:hAnsi="GHEA Grapalat" w:cs="Sylfaen"/>
          <w:sz w:val="24"/>
          <w:szCs w:val="24"/>
          <w:lang w:val="hy-AM"/>
        </w:rPr>
        <w:t>Ն</w:t>
      </w:r>
      <w:r>
        <w:rPr>
          <w:rFonts w:ascii="GHEA Grapalat" w:hAnsi="GHEA Grapalat" w:cs="GHEA Grapalat"/>
          <w:bCs/>
          <w:sz w:val="24"/>
          <w:szCs w:val="24"/>
          <w:lang w:val="hy-AM"/>
        </w:rPr>
        <w:t>ման անհրաժեշտություն չի եղել «Ջրարբի համայնքի մանկապարտեզ» ՀՈԱԿ-ում:</w:t>
      </w:r>
    </w:p>
    <w:p w14:paraId="69BA64BC"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գործունեության ժամանակավոր դադարեցում չի պահանջվել:</w:t>
      </w:r>
    </w:p>
    <w:p w14:paraId="2EB77556" w14:textId="77777777" w:rsidR="008A24B3" w:rsidRDefault="008A24B3" w:rsidP="008A24B3">
      <w:pPr>
        <w:pStyle w:val="ListParagraph"/>
        <w:numPr>
          <w:ilvl w:val="0"/>
          <w:numId w:val="1"/>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 xml:space="preserve"> Ըստ տնօրենների՝ օգտագործված դիմակները և անհատական պաշտպանության այլ պարագաները հավաքվում են հերմետիկ փակ տոպրակներով և հեռացվում կենցաղային աղբի հետ միասին:</w:t>
      </w:r>
    </w:p>
    <w:p w14:paraId="4F1D3371" w14:textId="77777777" w:rsidR="008A24B3" w:rsidRDefault="008A24B3" w:rsidP="008A24B3">
      <w:pPr>
        <w:pStyle w:val="ListParagraph"/>
        <w:numPr>
          <w:ilvl w:val="0"/>
          <w:numId w:val="1"/>
        </w:numPr>
        <w:tabs>
          <w:tab w:val="left" w:pos="142"/>
        </w:tabs>
        <w:spacing w:before="240"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«Էջմիածնի քաղաքապետարանի թիվ 10  «Շուշան» մանկապարտեզ» ՀՈԱԿ-ում սեփական նախաձեռնությամբ իրականացվել են անվտանգության և մատչելիության ապահովման այլ գործառույթներ (ապարատային մասնագիտացված կանխարգելիչ և եզրափակիչ ախտահանում):</w:t>
      </w:r>
    </w:p>
    <w:p w14:paraId="2E4B4FAB" w14:textId="77777777" w:rsidR="008A24B3" w:rsidRDefault="008A24B3" w:rsidP="008A24B3">
      <w:pPr>
        <w:pStyle w:val="CommentText"/>
        <w:ind w:left="-851" w:firstLine="567"/>
        <w:jc w:val="both"/>
        <w:rPr>
          <w:lang w:val="hy-AM"/>
        </w:rPr>
      </w:pPr>
      <w:r>
        <w:rPr>
          <w:rFonts w:ascii="GHEA Grapalat" w:hAnsi="GHEA Grapalat" w:cs="Sylfaen"/>
          <w:sz w:val="24"/>
          <w:szCs w:val="24"/>
          <w:lang w:val="hy-AM"/>
        </w:rPr>
        <w:t xml:space="preserve">Մանկապարտեզներում </w:t>
      </w:r>
      <w:r>
        <w:rPr>
          <w:rFonts w:ascii="GHEA Grapalat" w:hAnsi="GHEA Grapalat" w:cs="GHEA Grapalat"/>
          <w:bCs/>
          <w:sz w:val="24"/>
          <w:szCs w:val="24"/>
          <w:lang w:val="hy-AM"/>
        </w:rPr>
        <w:t xml:space="preserve">կորոնավիրուսային հիվանդության (covid-19) առկայության պայմաններում կրթության կազմակերպման անվտանգությունը բոլոր 6 հաստատություններում  գնահատվել է՝ </w:t>
      </w:r>
      <w:r>
        <w:rPr>
          <w:rFonts w:ascii="GHEA Grapalat" w:hAnsi="GHEA Grapalat"/>
          <w:sz w:val="24"/>
          <w:szCs w:val="24"/>
          <w:lang w:val="hy-AM"/>
        </w:rPr>
        <w:t>68-62 միջակայքում «Գերազանց»: Գնահատման արդյունքները դիագրամի տեսքով ներկայացված են ստորև բերված գծապատկերում:</w:t>
      </w:r>
    </w:p>
    <w:p w14:paraId="1A3C0FE4" w14:textId="340022A1" w:rsidR="008A24B3" w:rsidRDefault="008A24B3" w:rsidP="008A24B3">
      <w:pPr>
        <w:ind w:left="-851" w:firstLine="567"/>
        <w:jc w:val="both"/>
        <w:rPr>
          <w:noProof/>
          <w:lang w:val="hy-AM" w:eastAsia="ru-RU"/>
        </w:rPr>
      </w:pPr>
      <w:r>
        <w:rPr>
          <w:noProof/>
        </w:rPr>
        <w:lastRenderedPageBreak/>
        <w:drawing>
          <wp:anchor distT="0" distB="0" distL="114300" distR="114300" simplePos="0" relativeHeight="251658240" behindDoc="0" locked="0" layoutInCell="1" allowOverlap="1" wp14:anchorId="00BEC378" wp14:editId="6685BF13">
            <wp:simplePos x="0" y="0"/>
            <wp:positionH relativeFrom="column">
              <wp:posOffset>295275</wp:posOffset>
            </wp:positionH>
            <wp:positionV relativeFrom="paragraph">
              <wp:posOffset>43180</wp:posOffset>
            </wp:positionV>
            <wp:extent cx="6224270" cy="3242945"/>
            <wp:effectExtent l="0" t="0" r="5080" b="1460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Pr>
          <w:rFonts w:ascii="GHEA Grapalat" w:hAnsi="GHEA Grapalat"/>
          <w:sz w:val="24"/>
          <w:szCs w:val="24"/>
          <w:lang w:val="hy-AM"/>
        </w:rPr>
        <w:t xml:space="preserve"> </w:t>
      </w:r>
    </w:p>
    <w:p w14:paraId="0D3A5D39" w14:textId="77777777" w:rsidR="008A24B3" w:rsidRDefault="008A24B3" w:rsidP="008A24B3">
      <w:pPr>
        <w:tabs>
          <w:tab w:val="left" w:pos="993"/>
        </w:tabs>
        <w:spacing w:after="0"/>
        <w:ind w:left="-851" w:right="43" w:firstLine="567"/>
        <w:jc w:val="both"/>
        <w:rPr>
          <w:rFonts w:ascii="GHEA Grapalat" w:hAnsi="GHEA Grapalat"/>
          <w:sz w:val="24"/>
          <w:szCs w:val="24"/>
          <w:lang w:val="hy-AM"/>
        </w:rPr>
      </w:pPr>
      <w:r>
        <w:rPr>
          <w:rFonts w:ascii="GHEA Grapalat" w:hAnsi="GHEA Grapalat"/>
          <w:sz w:val="24"/>
          <w:szCs w:val="24"/>
          <w:lang w:val="hy-AM"/>
        </w:rPr>
        <w:t xml:space="preserve"> Ելնելով գնահատման արդյունքներից, կարող ենք նշել, որ մանկապարտեզներում ապահովվել են անհրաժեշտ պայմանները COVID-19–ի պարագայում երեխաների անվտանգ կրթության կազմակերպման համար:</w:t>
      </w:r>
    </w:p>
    <w:p w14:paraId="1316FA73" w14:textId="77777777" w:rsidR="008A24B3" w:rsidRDefault="008A24B3" w:rsidP="008A24B3">
      <w:pPr>
        <w:tabs>
          <w:tab w:val="left" w:pos="993"/>
        </w:tabs>
        <w:spacing w:after="0"/>
        <w:ind w:left="-851" w:right="43" w:firstLine="567"/>
        <w:jc w:val="both"/>
        <w:rPr>
          <w:rFonts w:ascii="GHEA Grapalat" w:hAnsi="GHEA Grapalat" w:cs="GHEA Grapalat"/>
          <w:b/>
          <w:bCs/>
          <w:sz w:val="24"/>
          <w:szCs w:val="24"/>
          <w:lang w:val="hy-AM"/>
        </w:rPr>
      </w:pPr>
      <w:r>
        <w:rPr>
          <w:rFonts w:ascii="GHEA Grapalat" w:hAnsi="GHEA Grapalat" w:cs="GHEA Grapalat"/>
          <w:b/>
          <w:bCs/>
          <w:sz w:val="24"/>
          <w:szCs w:val="24"/>
          <w:lang w:val="hy-AM"/>
        </w:rPr>
        <w:t xml:space="preserve">Հավելված 2. «Մատչելիություն» </w:t>
      </w:r>
    </w:p>
    <w:p w14:paraId="7392BDBB"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«Մատչելիություն»  հավելվածը ընդգրկում է 12 բնութագրիչ՝ նախադպրոցական հաստատություններում կորոնավիրուսային հիվանդության պայմաններում կրթության կազմակերպման մատչելիության ապահովման վերաբերյալ: Ըստ ձևաթղթի գնահատումն իրականացվել է գնահատման հետևյալ սանդղակով՝ 82-76 միավոր՝ «Գերազանց», 75-66՝ «Շատ լավ», 65-50՝ «Լավ», 49-28՝ «Բավարար», մինչև 27՝ «Անբավարար»:</w:t>
      </w:r>
    </w:p>
    <w:p w14:paraId="5F85925D" w14:textId="77777777" w:rsidR="008A24B3" w:rsidRDefault="008A24B3" w:rsidP="008A24B3">
      <w:pPr>
        <w:tabs>
          <w:tab w:val="left" w:pos="-284"/>
        </w:tabs>
        <w:spacing w:after="0"/>
        <w:ind w:left="-851" w:right="43" w:firstLine="567"/>
        <w:jc w:val="both"/>
        <w:rPr>
          <w:rFonts w:ascii="GHEA Grapalat" w:hAnsi="GHEA Grapalat" w:cs="GHEA Grapalat"/>
          <w:bCs/>
          <w:sz w:val="24"/>
          <w:szCs w:val="24"/>
          <w:lang w:val="hy-AM"/>
        </w:rPr>
      </w:pPr>
      <w:r>
        <w:rPr>
          <w:rFonts w:ascii="GHEA Grapalat" w:hAnsi="GHEA Grapalat" w:cs="GHEA Grapalat"/>
          <w:b/>
          <w:bCs/>
          <w:sz w:val="24"/>
          <w:szCs w:val="24"/>
          <w:lang w:val="hy-AM"/>
        </w:rPr>
        <w:t>Արդյունքների վերլուծություն:</w:t>
      </w:r>
      <w:r>
        <w:rPr>
          <w:rFonts w:ascii="GHEA Grapalat" w:hAnsi="GHEA Grapalat" w:cs="GHEA Grapalat"/>
          <w:bCs/>
          <w:sz w:val="24"/>
          <w:szCs w:val="24"/>
          <w:lang w:val="hy-AM"/>
        </w:rPr>
        <w:t xml:space="preserve"> Նախադպրոցական ուսումնական հաստատություններում մատչելիության գնահատման արդյունքում պարզվել է.</w:t>
      </w:r>
    </w:p>
    <w:p w14:paraId="224CD520" w14:textId="77777777" w:rsidR="008A24B3" w:rsidRDefault="008A24B3" w:rsidP="008A24B3">
      <w:pPr>
        <w:pStyle w:val="ListParagraph"/>
        <w:numPr>
          <w:ilvl w:val="0"/>
          <w:numId w:val="2"/>
        </w:numPr>
        <w:tabs>
          <w:tab w:val="left" w:pos="0"/>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Գնահատված 4 մանկապարտեզներում (Երևանի հ.75 մանկապարտեզ» ՀՈԱԿ,</w:t>
      </w:r>
      <w:r>
        <w:rPr>
          <w:lang w:val="hy-AM"/>
        </w:rPr>
        <w:t xml:space="preserve"> </w:t>
      </w:r>
      <w:r>
        <w:rPr>
          <w:rFonts w:ascii="GHEA Grapalat" w:hAnsi="GHEA Grapalat" w:cs="GHEA Grapalat"/>
          <w:bCs/>
          <w:sz w:val="24"/>
          <w:szCs w:val="24"/>
          <w:lang w:val="hy-AM"/>
        </w:rPr>
        <w:t>«Երևանի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57 մսուր-մանկապարտեզ հիմնարկ,</w:t>
      </w:r>
      <w:r>
        <w:rPr>
          <w:rFonts w:ascii="Sylfaen" w:hAnsi="Sylfaen" w:cs="Sylfaen"/>
          <w:lang w:val="hy-AM"/>
        </w:rPr>
        <w:t xml:space="preserve"> </w:t>
      </w:r>
      <w:r>
        <w:rPr>
          <w:rFonts w:ascii="GHEA Grapalat" w:hAnsi="GHEA Grapalat" w:cs="GHEA Grapalat"/>
          <w:bCs/>
          <w:sz w:val="24"/>
          <w:szCs w:val="24"/>
          <w:lang w:val="hy-AM"/>
        </w:rPr>
        <w:t>ՀՀ Արմավիրի մարզի «Էջմիածնի քաղաքապետարանի թիվ 10 «Շուշան» մանկապարտեզ» ՀՈԱԿ, ՀՀ Արմավիրի մարզի «Էջմիածնի քաղաքապետարանի թիվ 11 «Հասմիկ» մանկապարտեզ» ՀՈԱԿ) ուսումնական միջավայրը համապատասխանում է պետական կրթական չափորոշիչների պահանջներին (COVID-19-ի պահանջներին համապատասխան), իսկ մյուս 2-ում՝ մասամբ է համապատասխանում («Երևանի հ. 74 մանկապարտեզ» ՀՈԱԿ,</w:t>
      </w:r>
      <w:r>
        <w:rPr>
          <w:rFonts w:ascii="Sylfaen" w:hAnsi="Sylfaen" w:cs="Sylfaen"/>
          <w:lang w:val="hy-AM"/>
        </w:rPr>
        <w:t xml:space="preserve"> </w:t>
      </w:r>
      <w:r>
        <w:rPr>
          <w:rFonts w:ascii="GHEA Grapalat" w:hAnsi="GHEA Grapalat" w:cs="GHEA Grapalat"/>
          <w:bCs/>
          <w:sz w:val="24"/>
          <w:szCs w:val="24"/>
          <w:lang w:val="hy-AM"/>
        </w:rPr>
        <w:t>ՀՀ Արմավիրի մարզի «Ջրարբի համայնքի մանկապարտեզ» ՀՈԱԿ):</w:t>
      </w:r>
    </w:p>
    <w:p w14:paraId="7898F035" w14:textId="77777777" w:rsidR="008A24B3" w:rsidRDefault="008A24B3" w:rsidP="008A24B3">
      <w:pPr>
        <w:pStyle w:val="ListParagraph"/>
        <w:numPr>
          <w:ilvl w:val="0"/>
          <w:numId w:val="2"/>
        </w:numPr>
        <w:tabs>
          <w:tab w:val="left" w:pos="142"/>
          <w:tab w:val="left" w:pos="851"/>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lastRenderedPageBreak/>
        <w:t xml:space="preserve">Մանկապարտեզներում առկա են բոլոր խմբերի կրթական ծրագրերը (վերանայված, լրամշակված), սակայն ՀՀ Արմավիրի մարզի «Ջրարբի համայնքի մանկապարտեզ» ՀՈԱԿ-ի տարատարիրք խմբերում իրականացվող կրթական ծրագիրը չի համապատասխանում չափորոշիչների պահանջներին: </w:t>
      </w:r>
    </w:p>
    <w:p w14:paraId="1E441B51" w14:textId="77777777" w:rsidR="008A24B3" w:rsidRDefault="008A24B3" w:rsidP="008A24B3">
      <w:pPr>
        <w:pStyle w:val="ListParagraph"/>
        <w:numPr>
          <w:ilvl w:val="0"/>
          <w:numId w:val="2"/>
        </w:numPr>
        <w:tabs>
          <w:tab w:val="left" w:pos="142"/>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Մանկապարտեզներում մանկավարժական աշխատողները հրապարակումներ, մեթոդական մշակումներ, ուղեցույցներ, ձեռնարկներ, հեղինակային ծրագրեր չունեն:</w:t>
      </w:r>
    </w:p>
    <w:p w14:paraId="35D8A1DB" w14:textId="77777777" w:rsidR="008A24B3" w:rsidRDefault="008A24B3" w:rsidP="008A24B3">
      <w:pPr>
        <w:pStyle w:val="ListParagraph"/>
        <w:numPr>
          <w:ilvl w:val="0"/>
          <w:numId w:val="2"/>
        </w:numPr>
        <w:tabs>
          <w:tab w:val="left" w:pos="0"/>
          <w:tab w:val="left" w:pos="851"/>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Երեխաների ֆիզիկական և երաժշտական գործունեության զարգացման համար պայմաններ առկա են 3 մանկապարտեզներում («Երևանի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57 մսուր-մանկապարտեզ հիմնարկ,</w:t>
      </w:r>
      <w:r>
        <w:rPr>
          <w:rFonts w:ascii="Sylfaen" w:hAnsi="Sylfaen" w:cs="Sylfaen"/>
          <w:lang w:val="hy-AM"/>
        </w:rPr>
        <w:t xml:space="preserve"> </w:t>
      </w:r>
      <w:r>
        <w:rPr>
          <w:rFonts w:ascii="GHEA Grapalat" w:hAnsi="GHEA Grapalat" w:cs="GHEA Grapalat"/>
          <w:bCs/>
          <w:sz w:val="24"/>
          <w:szCs w:val="24"/>
          <w:lang w:val="hy-AM"/>
        </w:rPr>
        <w:t>ՀՀ Արմավիրի մարզի «Էջմիածնի քաղաքապետարանի թիվ 10 «Շուշան» մանկապարտեզ»,  «Էջմիածնի քաղաքապետարանի թիվ 11 «Հասմիկ» մանկապարտեզ» ՀՈԱԿ-ներ), իսկ մյուսներում՝ մասամբ են առկա («Երևանի հ.74 մանկապարտեզ», «Երևանի հ. 75 մանկապարտեզ», ՀՀ Արմավիրի մարզի «Ջրարբի համայնքի մանկապարտեզ» ՀՈԱԿ-ներ):</w:t>
      </w:r>
    </w:p>
    <w:p w14:paraId="52C62793" w14:textId="77777777" w:rsidR="008A24B3" w:rsidRDefault="008A24B3" w:rsidP="008A24B3">
      <w:pPr>
        <w:pStyle w:val="ListParagraph"/>
        <w:numPr>
          <w:ilvl w:val="0"/>
          <w:numId w:val="2"/>
        </w:numPr>
        <w:tabs>
          <w:tab w:val="left" w:pos="0"/>
          <w:tab w:val="left" w:pos="851"/>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Երեխաների էկոլոգիական կուլտուրայի զարգացման համար առկա են պայմաններ 4 մանկապարտեզներում («Երևանի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 xml:space="preserve">57 մսուր-մանկապարտեզ հիմնարկ, «Երևանի հ.75 մանկապարտեզ», </w:t>
      </w:r>
      <w:r>
        <w:rPr>
          <w:rFonts w:ascii="Sylfaen" w:hAnsi="Sylfaen" w:cs="Sylfaen"/>
          <w:lang w:val="hy-AM"/>
        </w:rPr>
        <w:t xml:space="preserve"> </w:t>
      </w:r>
      <w:r>
        <w:rPr>
          <w:rFonts w:ascii="GHEA Grapalat" w:hAnsi="GHEA Grapalat" w:cs="GHEA Grapalat"/>
          <w:bCs/>
          <w:sz w:val="24"/>
          <w:szCs w:val="24"/>
          <w:lang w:val="hy-AM"/>
        </w:rPr>
        <w:t>ՀՀ Արմավիրի մարզի «Էջմիածնի քաղաքապետարանի թիվ 10 «Շուշան» մանկապարտեզ», «Էջմիածնի քաղաքապետարանի թիվ 11 «Հասմիկ» մանկապարտեզ» ՀՈԱԿ-ներ), իսկ 2-ում՝ մասամբ են առկա («Երևանի հ. 74 մանկապարտեզ», ՀՀ Արմավիրի մարզի «Ջրարբի համայնքի մանկապարտեզ» ՀՈԱԿ-ներ):</w:t>
      </w:r>
    </w:p>
    <w:p w14:paraId="16E90427" w14:textId="77777777" w:rsidR="008A24B3" w:rsidRDefault="008A24B3" w:rsidP="008A24B3">
      <w:pPr>
        <w:pStyle w:val="ListParagraph"/>
        <w:numPr>
          <w:ilvl w:val="0"/>
          <w:numId w:val="2"/>
        </w:numPr>
        <w:tabs>
          <w:tab w:val="left" w:pos="0"/>
          <w:tab w:val="left" w:pos="851"/>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Երեխաների գեղարվեստագեղագիտական և թատերական գործունեության զարգացման համար առկա են պայմաններ  5 մանկապարտեզներում («Երևանի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57 մսուր-մանկապարտեզ հիմնարկ,</w:t>
      </w:r>
      <w:r>
        <w:rPr>
          <w:rFonts w:ascii="Sylfaen" w:hAnsi="Sylfaen" w:cs="Sylfaen"/>
          <w:lang w:val="hy-AM"/>
        </w:rPr>
        <w:t xml:space="preserve"> </w:t>
      </w:r>
      <w:r>
        <w:rPr>
          <w:rFonts w:ascii="GHEA Grapalat" w:hAnsi="GHEA Grapalat" w:cs="GHEA Grapalat"/>
          <w:bCs/>
          <w:sz w:val="24"/>
          <w:szCs w:val="24"/>
          <w:lang w:val="hy-AM"/>
        </w:rPr>
        <w:t>ՀՀ Արմավիրի մարզի «Էջմիածնի քաղաքապետարանի թիվ 10 «Շուշան» մանկապարտեզ», «Էջմիածնի քաղաքապետարանի թիվ 11 «Հասմիկ» մանկապարտեզ», «Երևանի հ.74 մանկապարտեզ», «Երևանի հ.75 մանկապարտեզ» ՀՈԱԿ-ներ), իսկ 1-ում՝  մասամբ է առկա (ՀՀ Արմավիրի մարզի «Ջրարբի համայնքի մանկապարտեզ» ՀՈԱԿ):</w:t>
      </w:r>
    </w:p>
    <w:p w14:paraId="0451062B" w14:textId="77777777" w:rsidR="008A24B3" w:rsidRDefault="008A24B3" w:rsidP="008A24B3">
      <w:pPr>
        <w:pStyle w:val="ListParagraph"/>
        <w:numPr>
          <w:ilvl w:val="0"/>
          <w:numId w:val="2"/>
        </w:numPr>
        <w:tabs>
          <w:tab w:val="left" w:pos="0"/>
          <w:tab w:val="left" w:pos="851"/>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Մարդու, պատմության, մշակույթի մասին երեխաների պատկերացումների զարգացման համար առկա են պայմաններ 4 մանկապարտեզներում («Երևանի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57 մսուր-մանկապարտեզ հիմնարկ, «Երևանի հ.74 մանկապարտեզ»,</w:t>
      </w:r>
      <w:r>
        <w:rPr>
          <w:rFonts w:ascii="Sylfaen" w:hAnsi="Sylfaen" w:cs="Sylfaen"/>
          <w:lang w:val="hy-AM"/>
        </w:rPr>
        <w:t xml:space="preserve"> </w:t>
      </w:r>
      <w:r>
        <w:rPr>
          <w:rFonts w:ascii="GHEA Grapalat" w:hAnsi="GHEA Grapalat" w:cs="GHEA Grapalat"/>
          <w:bCs/>
          <w:sz w:val="24"/>
          <w:szCs w:val="24"/>
          <w:lang w:val="hy-AM"/>
        </w:rPr>
        <w:t>«Երևանի հ.75 մանկապարտեզ», ՀՀ Արմավիրի մարզի «Էջմիածնի քաղաքապետարանի թիվ 10 «Շուշան» մանկապարտեզ» ՀՈԱԿ-ներ), 2-ում՝ մասամբ են առկա (ՀՀ Արմավիրի մարզի «Ջրարբի համայնքի մանկապարտեզ», «Էջմիածնի քաղաքապետարանի թիվ 11 «Հասմիկ» մանկապարտեզ» ՀՈԱԿ-ներ):</w:t>
      </w:r>
    </w:p>
    <w:p w14:paraId="3366435D" w14:textId="77777777" w:rsidR="008A24B3" w:rsidRDefault="008A24B3" w:rsidP="008A24B3">
      <w:pPr>
        <w:pStyle w:val="ListParagraph"/>
        <w:numPr>
          <w:ilvl w:val="0"/>
          <w:numId w:val="2"/>
        </w:numPr>
        <w:tabs>
          <w:tab w:val="left" w:pos="0"/>
          <w:tab w:val="left" w:pos="450"/>
          <w:tab w:val="left" w:pos="810"/>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Բոլոր մանկապարտեզները  գործել են ամբողջ տարին:</w:t>
      </w:r>
    </w:p>
    <w:p w14:paraId="753312E9" w14:textId="77777777" w:rsidR="008A24B3" w:rsidRDefault="008A24B3" w:rsidP="008A24B3">
      <w:pPr>
        <w:pStyle w:val="ListParagraph"/>
        <w:numPr>
          <w:ilvl w:val="0"/>
          <w:numId w:val="2"/>
        </w:numPr>
        <w:tabs>
          <w:tab w:val="left" w:pos="0"/>
          <w:tab w:val="left" w:pos="450"/>
          <w:tab w:val="left" w:pos="810"/>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lastRenderedPageBreak/>
        <w:t xml:space="preserve">Իրականացված ստուգման արդյունքում 2 մանկապարտեզներում հայտնաբերվել են կրթության բնագավառը կարգավորող ՀՀ օրենսդրության պահանջների՝ </w:t>
      </w:r>
      <w:r>
        <w:rPr>
          <w:rFonts w:ascii="GHEA Grapalat" w:hAnsi="GHEA Grapalat" w:cs="GHEA Grapalat"/>
          <w:b/>
          <w:bCs/>
          <w:sz w:val="24"/>
          <w:szCs w:val="24"/>
          <w:lang w:val="hy-AM"/>
        </w:rPr>
        <w:t xml:space="preserve">մինչև 3 խախտումներ </w:t>
      </w:r>
      <w:r>
        <w:rPr>
          <w:rFonts w:ascii="GHEA Grapalat" w:hAnsi="GHEA Grapalat" w:cs="GHEA Grapalat"/>
          <w:bCs/>
          <w:sz w:val="24"/>
          <w:szCs w:val="24"/>
          <w:lang w:val="hy-AM"/>
        </w:rPr>
        <w:t xml:space="preserve">(ՀՀ Արմավիրի մարզի «Էջմիածնի քաղաքապետարանի թիվ 10 «Շուշան» մանկապարտեզ»,  «Էջմիածնի քաղաքապետարանի թիվ 11 «Հասմիկ» մանկապարտեզ» ՀՈԱԿ-ներ), իսկ 4 մանկապարտեզներում՝ </w:t>
      </w:r>
      <w:r>
        <w:rPr>
          <w:rFonts w:ascii="GHEA Grapalat" w:hAnsi="GHEA Grapalat" w:cs="GHEA Grapalat"/>
          <w:b/>
          <w:bCs/>
          <w:sz w:val="24"/>
          <w:szCs w:val="24"/>
          <w:lang w:val="hy-AM"/>
        </w:rPr>
        <w:t xml:space="preserve">3-ից ավելի խախտումներ </w:t>
      </w:r>
      <w:r>
        <w:rPr>
          <w:rFonts w:ascii="GHEA Grapalat" w:hAnsi="GHEA Grapalat" w:cs="GHEA Grapalat"/>
          <w:bCs/>
          <w:sz w:val="24"/>
          <w:szCs w:val="24"/>
          <w:lang w:val="hy-AM"/>
        </w:rPr>
        <w:t>(«Երևանի Ավանի մանկապարտեզներ» ՀՈԱԿ-ի հ</w:t>
      </w:r>
      <w:r>
        <w:rPr>
          <w:rFonts w:ascii="MS Mincho" w:eastAsia="MS Mincho" w:hAnsi="MS Mincho" w:cs="MS Mincho" w:hint="eastAsia"/>
          <w:bCs/>
          <w:sz w:val="24"/>
          <w:szCs w:val="24"/>
          <w:lang w:val="hy-AM"/>
        </w:rPr>
        <w:t>․</w:t>
      </w:r>
      <w:r>
        <w:rPr>
          <w:rFonts w:ascii="GHEA Grapalat" w:hAnsi="GHEA Grapalat" w:cs="GHEA Grapalat"/>
          <w:bCs/>
          <w:sz w:val="24"/>
          <w:szCs w:val="24"/>
          <w:lang w:val="hy-AM"/>
        </w:rPr>
        <w:t>57 մսուր-մանկապարտեզ հիմնարկ, «Երևանի հ.74 մանկապարտեզ», «Երևանի հ.75 մանկապարտեզ», ՀՀ Արմավիրի մարզի «Ջրարբի համայնքի մանկապարտեզ» ՀՈԱԿ-ներ):</w:t>
      </w:r>
    </w:p>
    <w:p w14:paraId="43696377" w14:textId="77777777" w:rsidR="008A24B3" w:rsidRDefault="008A24B3" w:rsidP="008A24B3">
      <w:pPr>
        <w:pStyle w:val="ListParagraph"/>
        <w:tabs>
          <w:tab w:val="left" w:pos="-284"/>
          <w:tab w:val="left" w:pos="567"/>
          <w:tab w:val="left" w:pos="810"/>
        </w:tabs>
        <w:spacing w:after="0"/>
        <w:ind w:left="-851" w:right="43" w:firstLine="567"/>
        <w:jc w:val="both"/>
        <w:rPr>
          <w:rFonts w:ascii="GHEA Grapalat" w:hAnsi="GHEA Grapalat"/>
          <w:sz w:val="24"/>
          <w:szCs w:val="24"/>
          <w:lang w:val="hy-AM"/>
        </w:rPr>
      </w:pPr>
      <w:r>
        <w:rPr>
          <w:rFonts w:ascii="GHEA Grapalat" w:hAnsi="GHEA Grapalat" w:cs="GHEA Grapalat"/>
          <w:bCs/>
          <w:sz w:val="24"/>
          <w:szCs w:val="24"/>
          <w:lang w:val="hy-AM"/>
        </w:rPr>
        <w:t xml:space="preserve"> Կորոնավիրուսային հիվանդության (</w:t>
      </w:r>
      <w:r>
        <w:rPr>
          <w:rFonts w:ascii="GHEA Grapalat" w:hAnsi="GHEA Grapalat"/>
          <w:sz w:val="24"/>
          <w:szCs w:val="24"/>
          <w:lang w:val="hy-AM"/>
        </w:rPr>
        <w:t>«COVID-19</w:t>
      </w:r>
      <w:r>
        <w:rPr>
          <w:rFonts w:ascii="GHEA Grapalat" w:hAnsi="GHEA Grapalat" w:cs="GHEA Grapalat"/>
          <w:bCs/>
          <w:sz w:val="24"/>
          <w:szCs w:val="24"/>
          <w:lang w:val="hy-AM"/>
        </w:rPr>
        <w:t xml:space="preserve">) առկայության պայմաններում կրթության կազմակերպման մատչելիությունը գնահատվել է՝  </w:t>
      </w:r>
      <w:r>
        <w:rPr>
          <w:rFonts w:ascii="GHEA Grapalat" w:hAnsi="GHEA Grapalat"/>
          <w:sz w:val="24"/>
          <w:szCs w:val="24"/>
          <w:lang w:val="hy-AM"/>
        </w:rPr>
        <w:t>«Գերազանց» (82-76 միավոր)՝ 2,  «Շատ լավ» (75-66)՝ 2, «Լավ» (65-50)՝ 2 մանկապարտեզներում: Գնահատման արդյունքները դիագրամի տեսքով ներկայացված են ստորև բերված գծապատկերում:</w:t>
      </w:r>
    </w:p>
    <w:p w14:paraId="3D199895" w14:textId="77777777" w:rsidR="008A24B3" w:rsidRDefault="008A24B3" w:rsidP="008A24B3">
      <w:pPr>
        <w:pStyle w:val="ListParagraph"/>
        <w:tabs>
          <w:tab w:val="left" w:pos="360"/>
          <w:tab w:val="left" w:pos="450"/>
          <w:tab w:val="left" w:pos="810"/>
        </w:tabs>
        <w:spacing w:after="0"/>
        <w:ind w:left="-851" w:right="43" w:firstLine="567"/>
        <w:jc w:val="both"/>
        <w:rPr>
          <w:rFonts w:ascii="GHEA Grapalat" w:hAnsi="GHEA Grapalat"/>
          <w:sz w:val="24"/>
          <w:szCs w:val="24"/>
          <w:lang w:val="hy-AM"/>
        </w:rPr>
      </w:pPr>
    </w:p>
    <w:p w14:paraId="19FF697E" w14:textId="1459B27D" w:rsidR="008A24B3" w:rsidRDefault="008A24B3" w:rsidP="008A24B3">
      <w:pPr>
        <w:tabs>
          <w:tab w:val="left" w:pos="993"/>
        </w:tabs>
        <w:spacing w:after="0"/>
        <w:ind w:left="-851" w:right="43" w:firstLine="567"/>
        <w:jc w:val="both"/>
        <w:rPr>
          <w:noProof/>
          <w:lang w:val="hy-AM" w:eastAsia="ru-RU"/>
        </w:rPr>
      </w:pPr>
      <w:r>
        <w:rPr>
          <w:noProof/>
        </w:rPr>
        <w:drawing>
          <wp:anchor distT="0" distB="0" distL="114300" distR="114300" simplePos="0" relativeHeight="251658240" behindDoc="0" locked="0" layoutInCell="1" allowOverlap="1" wp14:anchorId="315D7C08" wp14:editId="2C74B53D">
            <wp:simplePos x="0" y="0"/>
            <wp:positionH relativeFrom="column">
              <wp:posOffset>457200</wp:posOffset>
            </wp:positionH>
            <wp:positionV relativeFrom="paragraph">
              <wp:posOffset>17145</wp:posOffset>
            </wp:positionV>
            <wp:extent cx="5840095" cy="3486785"/>
            <wp:effectExtent l="0" t="0" r="8255" b="1841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767EC6AF" w14:textId="77777777" w:rsidR="008A24B3" w:rsidRDefault="008A24B3" w:rsidP="008A24B3">
      <w:pPr>
        <w:tabs>
          <w:tab w:val="left" w:pos="993"/>
        </w:tabs>
        <w:spacing w:after="0"/>
        <w:ind w:left="-851" w:right="43" w:firstLine="567"/>
        <w:jc w:val="both"/>
        <w:rPr>
          <w:noProof/>
          <w:lang w:val="hy-AM" w:eastAsia="ru-RU"/>
        </w:rPr>
      </w:pPr>
    </w:p>
    <w:p w14:paraId="78992573" w14:textId="77777777" w:rsidR="008A24B3" w:rsidRDefault="008A24B3" w:rsidP="008A24B3">
      <w:pPr>
        <w:tabs>
          <w:tab w:val="left" w:pos="993"/>
        </w:tabs>
        <w:spacing w:after="0"/>
        <w:ind w:left="-851" w:right="43" w:firstLine="567"/>
        <w:jc w:val="both"/>
        <w:rPr>
          <w:noProof/>
          <w:lang w:val="hy-AM" w:eastAsia="ru-RU"/>
        </w:rPr>
      </w:pPr>
    </w:p>
    <w:p w14:paraId="263EB2FA" w14:textId="77777777" w:rsidR="008A24B3" w:rsidRDefault="008A24B3" w:rsidP="008A24B3">
      <w:pPr>
        <w:tabs>
          <w:tab w:val="left" w:pos="993"/>
        </w:tabs>
        <w:spacing w:after="0"/>
        <w:ind w:left="-851" w:right="43" w:firstLine="567"/>
        <w:jc w:val="both"/>
        <w:rPr>
          <w:noProof/>
          <w:lang w:val="hy-AM" w:eastAsia="ru-RU"/>
        </w:rPr>
      </w:pPr>
    </w:p>
    <w:p w14:paraId="4E64E095" w14:textId="77777777" w:rsidR="008A24B3" w:rsidRDefault="008A24B3" w:rsidP="008A24B3">
      <w:pPr>
        <w:tabs>
          <w:tab w:val="left" w:pos="993"/>
        </w:tabs>
        <w:spacing w:after="0"/>
        <w:ind w:left="-851" w:right="43" w:firstLine="567"/>
        <w:jc w:val="both"/>
        <w:rPr>
          <w:noProof/>
          <w:lang w:val="hy-AM" w:eastAsia="ru-RU"/>
        </w:rPr>
      </w:pPr>
    </w:p>
    <w:p w14:paraId="0F08A413" w14:textId="77777777" w:rsidR="008A24B3" w:rsidRDefault="008A24B3" w:rsidP="008A24B3">
      <w:pPr>
        <w:tabs>
          <w:tab w:val="left" w:pos="993"/>
        </w:tabs>
        <w:spacing w:after="0"/>
        <w:ind w:left="-851" w:right="43" w:firstLine="567"/>
        <w:jc w:val="both"/>
        <w:rPr>
          <w:noProof/>
          <w:lang w:val="hy-AM" w:eastAsia="ru-RU"/>
        </w:rPr>
      </w:pPr>
    </w:p>
    <w:p w14:paraId="598B2E9D" w14:textId="77777777" w:rsidR="008A24B3" w:rsidRDefault="008A24B3" w:rsidP="008A24B3">
      <w:pPr>
        <w:tabs>
          <w:tab w:val="left" w:pos="993"/>
        </w:tabs>
        <w:spacing w:after="0"/>
        <w:ind w:left="-851" w:right="43" w:firstLine="567"/>
        <w:jc w:val="both"/>
        <w:rPr>
          <w:rFonts w:ascii="GHEA Grapalat" w:hAnsi="GHEA Grapalat" w:cs="GHEA Grapalat"/>
          <w:b/>
          <w:bCs/>
          <w:sz w:val="24"/>
          <w:szCs w:val="24"/>
          <w:lang w:val="hy-AM"/>
        </w:rPr>
      </w:pPr>
    </w:p>
    <w:p w14:paraId="4B882256"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409A2D43"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r>
        <w:rPr>
          <w:rFonts w:ascii="GHEA Grapalat" w:hAnsi="GHEA Grapalat" w:cs="GHEA Grapalat"/>
          <w:bCs/>
          <w:sz w:val="24"/>
          <w:szCs w:val="24"/>
          <w:lang w:val="hy-AM"/>
        </w:rPr>
        <w:t xml:space="preserve">        </w:t>
      </w:r>
    </w:p>
    <w:p w14:paraId="75C72C04"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74F09CFF"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4DC3D31B"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6C867F02"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7EC36583"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291A411C"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6F40A603"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1E2DAEF0"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599CEBC0" w14:textId="77777777" w:rsidR="008A24B3" w:rsidRDefault="008A24B3" w:rsidP="008A24B3">
      <w:pPr>
        <w:tabs>
          <w:tab w:val="left" w:pos="0"/>
          <w:tab w:val="left" w:pos="851"/>
          <w:tab w:val="left" w:pos="993"/>
        </w:tabs>
        <w:spacing w:after="0"/>
        <w:ind w:left="-851" w:right="43" w:firstLine="567"/>
        <w:jc w:val="both"/>
        <w:rPr>
          <w:rFonts w:ascii="GHEA Grapalat" w:hAnsi="GHEA Grapalat" w:cs="GHEA Grapalat"/>
          <w:b/>
          <w:bCs/>
          <w:sz w:val="24"/>
          <w:szCs w:val="24"/>
          <w:lang w:val="hy-AM"/>
        </w:rPr>
      </w:pPr>
      <w:r>
        <w:rPr>
          <w:rFonts w:ascii="GHEA Grapalat" w:hAnsi="GHEA Grapalat" w:cs="GHEA Grapalat"/>
          <w:bCs/>
          <w:sz w:val="24"/>
          <w:szCs w:val="24"/>
          <w:lang w:val="hy-AM"/>
        </w:rPr>
        <w:t xml:space="preserve">   Ելնելով գնահատման արդյունքներից, կարող ենք նշել, որ մանկապարտեզներում հիմնականում </w:t>
      </w:r>
      <w:r>
        <w:rPr>
          <w:rFonts w:ascii="GHEA Grapalat" w:hAnsi="GHEA Grapalat"/>
          <w:sz w:val="24"/>
          <w:szCs w:val="24"/>
          <w:lang w:val="hy-AM"/>
        </w:rPr>
        <w:t xml:space="preserve">ապահովվել են անհրաժեշտ պայմանները </w:t>
      </w:r>
      <w:r>
        <w:rPr>
          <w:rFonts w:ascii="GHEA Grapalat" w:hAnsi="GHEA Grapalat" w:cs="GHEA Grapalat"/>
          <w:bCs/>
          <w:sz w:val="24"/>
          <w:szCs w:val="24"/>
          <w:lang w:val="hy-AM"/>
        </w:rPr>
        <w:t xml:space="preserve">COVID-19–ի պարագայում կրթության մատչելիության ապահովման համար: Մտահոգիչ են մանկապարտեզներում առկա կրթության բնագավառը կարգավորող ՀՀ օրենսդրության պահանջների խախտումները, Ջրարբիի համայնքի մանկապարտեզում կրթական ծրագրերի և </w:t>
      </w:r>
      <w:r>
        <w:rPr>
          <w:rFonts w:ascii="GHEA Grapalat" w:hAnsi="GHEA Grapalat" w:cs="GHEA Grapalat"/>
          <w:bCs/>
          <w:sz w:val="24"/>
          <w:szCs w:val="24"/>
          <w:lang w:val="hy-AM"/>
        </w:rPr>
        <w:lastRenderedPageBreak/>
        <w:t xml:space="preserve">չափորոշիչների անհամապատասխանությունը, մանկապարտեզների մանկավարժական աշխատողների մասնագիտական պասիվությունը: </w:t>
      </w:r>
    </w:p>
    <w:p w14:paraId="740D1849" w14:textId="77777777" w:rsidR="008A24B3" w:rsidRDefault="008A24B3" w:rsidP="008A24B3">
      <w:pPr>
        <w:tabs>
          <w:tab w:val="left" w:pos="993"/>
        </w:tabs>
        <w:spacing w:after="0"/>
        <w:ind w:left="-851" w:right="43" w:firstLine="567"/>
        <w:jc w:val="both"/>
        <w:rPr>
          <w:rFonts w:ascii="GHEA Grapalat" w:hAnsi="GHEA Grapalat" w:cs="GHEA Grapalat"/>
          <w:b/>
          <w:bCs/>
          <w:sz w:val="24"/>
          <w:szCs w:val="24"/>
          <w:lang w:val="hy-AM"/>
        </w:rPr>
      </w:pPr>
      <w:r>
        <w:rPr>
          <w:rFonts w:ascii="GHEA Grapalat" w:hAnsi="GHEA Grapalat" w:cs="GHEA Grapalat"/>
          <w:b/>
          <w:bCs/>
          <w:sz w:val="24"/>
          <w:szCs w:val="24"/>
          <w:lang w:val="hy-AM"/>
        </w:rPr>
        <w:t>Հավելված 3. Ծնողի հարցաթերթ</w:t>
      </w:r>
    </w:p>
    <w:p w14:paraId="3569AC2B" w14:textId="77777777" w:rsidR="008A24B3" w:rsidRDefault="008A24B3" w:rsidP="008A24B3">
      <w:pPr>
        <w:tabs>
          <w:tab w:val="left" w:pos="993"/>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Ծնողի հարցաթերթ-ն ընդգրկում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13 հարց </w:t>
      </w:r>
      <w:r>
        <w:rPr>
          <w:rFonts w:ascii="GHEA Grapalat" w:hAnsi="GHEA Grapalat" w:cs="Sylfaen"/>
          <w:sz w:val="24"/>
          <w:szCs w:val="24"/>
          <w:lang w:val="hy-AM"/>
        </w:rPr>
        <w:t>նախադպրոցական</w:t>
      </w:r>
      <w:r>
        <w:rPr>
          <w:rFonts w:ascii="GHEA Grapalat" w:hAnsi="GHEA Grapalat"/>
          <w:sz w:val="24"/>
          <w:szCs w:val="24"/>
          <w:lang w:val="hy-AM"/>
        </w:rPr>
        <w:t xml:space="preserve"> </w:t>
      </w:r>
      <w:r>
        <w:rPr>
          <w:rFonts w:ascii="GHEA Grapalat" w:hAnsi="GHEA Grapalat" w:cs="Sylfaen"/>
          <w:sz w:val="24"/>
          <w:szCs w:val="24"/>
          <w:lang w:val="hy-AM"/>
        </w:rPr>
        <w:t>հաստատություններում</w:t>
      </w:r>
      <w:r>
        <w:rPr>
          <w:rFonts w:ascii="GHEA Grapalat" w:hAnsi="GHEA Grapalat"/>
          <w:sz w:val="24"/>
          <w:szCs w:val="24"/>
          <w:lang w:val="hy-AM"/>
        </w:rPr>
        <w:t xml:space="preserve"> </w:t>
      </w:r>
      <w:r>
        <w:rPr>
          <w:rFonts w:ascii="GHEA Grapalat" w:hAnsi="GHEA Grapalat" w:cs="Sylfaen"/>
          <w:sz w:val="24"/>
          <w:szCs w:val="24"/>
          <w:lang w:val="hy-AM"/>
        </w:rPr>
        <w:t>կորոնավիրուսային</w:t>
      </w:r>
      <w:r>
        <w:rPr>
          <w:rFonts w:ascii="GHEA Grapalat" w:hAnsi="GHEA Grapalat"/>
          <w:sz w:val="24"/>
          <w:szCs w:val="24"/>
          <w:lang w:val="hy-AM"/>
        </w:rPr>
        <w:t xml:space="preserve"> </w:t>
      </w:r>
      <w:r>
        <w:rPr>
          <w:rFonts w:ascii="GHEA Grapalat" w:hAnsi="GHEA Grapalat" w:cs="Sylfaen"/>
          <w:sz w:val="24"/>
          <w:szCs w:val="24"/>
          <w:lang w:val="hy-AM"/>
        </w:rPr>
        <w:t>հիվանդության</w:t>
      </w:r>
      <w:r>
        <w:rPr>
          <w:rFonts w:ascii="GHEA Grapalat" w:hAnsi="GHEA Grapalat"/>
          <w:sz w:val="24"/>
          <w:szCs w:val="24"/>
          <w:lang w:val="hy-AM"/>
        </w:rPr>
        <w:t xml:space="preserve"> </w:t>
      </w:r>
      <w:r>
        <w:rPr>
          <w:rFonts w:ascii="GHEA Grapalat" w:hAnsi="GHEA Grapalat" w:cs="Sylfaen"/>
          <w:sz w:val="24"/>
          <w:szCs w:val="24"/>
          <w:lang w:val="hy-AM"/>
        </w:rPr>
        <w:t>պայմաններում</w:t>
      </w:r>
      <w:r>
        <w:rPr>
          <w:rFonts w:ascii="GHEA Grapalat" w:hAnsi="GHEA Grapalat"/>
          <w:sz w:val="24"/>
          <w:szCs w:val="24"/>
          <w:lang w:val="hy-AM"/>
        </w:rPr>
        <w:t xml:space="preserve"> </w:t>
      </w:r>
      <w:r>
        <w:rPr>
          <w:rFonts w:ascii="GHEA Grapalat" w:hAnsi="GHEA Grapalat" w:cs="Sylfaen"/>
          <w:sz w:val="24"/>
          <w:szCs w:val="24"/>
          <w:lang w:val="hy-AM"/>
        </w:rPr>
        <w:t>կրթության</w:t>
      </w:r>
      <w:r>
        <w:rPr>
          <w:rFonts w:ascii="GHEA Grapalat" w:hAnsi="GHEA Grapalat"/>
          <w:sz w:val="24"/>
          <w:szCs w:val="24"/>
          <w:lang w:val="hy-AM"/>
        </w:rPr>
        <w:t xml:space="preserve"> </w:t>
      </w:r>
      <w:r>
        <w:rPr>
          <w:rFonts w:ascii="GHEA Grapalat" w:hAnsi="GHEA Grapalat" w:cs="Sylfaen"/>
          <w:sz w:val="24"/>
          <w:szCs w:val="24"/>
          <w:lang w:val="hy-AM"/>
        </w:rPr>
        <w:t>կազմակերպման</w:t>
      </w:r>
      <w:r>
        <w:rPr>
          <w:rFonts w:ascii="GHEA Grapalat" w:hAnsi="GHEA Grapalat"/>
          <w:sz w:val="24"/>
          <w:szCs w:val="24"/>
          <w:lang w:val="hy-AM"/>
        </w:rPr>
        <w:t xml:space="preserve"> անվտանգության և </w:t>
      </w:r>
      <w:r>
        <w:rPr>
          <w:rFonts w:ascii="GHEA Grapalat" w:hAnsi="GHEA Grapalat" w:cs="Sylfaen"/>
          <w:sz w:val="24"/>
          <w:szCs w:val="24"/>
          <w:lang w:val="hy-AM"/>
        </w:rPr>
        <w:t>մատչելիության</w:t>
      </w:r>
      <w:r>
        <w:rPr>
          <w:rFonts w:ascii="GHEA Grapalat" w:hAnsi="GHEA Grapalat"/>
          <w:sz w:val="24"/>
          <w:szCs w:val="24"/>
          <w:lang w:val="hy-AM"/>
        </w:rPr>
        <w:t xml:space="preserve"> </w:t>
      </w:r>
      <w:r>
        <w:rPr>
          <w:rFonts w:ascii="GHEA Grapalat" w:hAnsi="GHEA Grapalat" w:cs="Sylfaen"/>
          <w:sz w:val="24"/>
          <w:szCs w:val="24"/>
          <w:lang w:val="hy-AM"/>
        </w:rPr>
        <w:t>ապահովման</w:t>
      </w:r>
      <w:r>
        <w:rPr>
          <w:rFonts w:ascii="GHEA Grapalat" w:hAnsi="GHEA Grapalat"/>
          <w:sz w:val="24"/>
          <w:szCs w:val="24"/>
          <w:lang w:val="hy-AM"/>
        </w:rPr>
        <w:t xml:space="preserve"> </w:t>
      </w:r>
      <w:r>
        <w:rPr>
          <w:rFonts w:ascii="GHEA Grapalat" w:hAnsi="GHEA Grapalat" w:cs="Sylfaen"/>
          <w:sz w:val="24"/>
          <w:szCs w:val="24"/>
          <w:lang w:val="hy-AM"/>
        </w:rPr>
        <w:t>վերաբերյալ</w:t>
      </w:r>
      <w:r>
        <w:rPr>
          <w:rFonts w:ascii="GHEA Grapalat" w:hAnsi="GHEA Grapalat"/>
          <w:sz w:val="24"/>
          <w:szCs w:val="24"/>
          <w:lang w:val="hy-AM"/>
        </w:rPr>
        <w:t xml:space="preserve">: Ծնողի հարցաթերթ-ը ծառայում է երկու նպատակի՝ պարզել ծնողների բավարարվածությունը նախադպրոցական հաստատություններում կորոնավիրուսային հիվանդության առկայության պայմաններում կրթության կազմակերպման որակի ապահովման վերաբերյալ և արդյունքները համադրել «Անվտանգություն» և «Մատչելիություն» հավելվածների արդյունքների հետ ավելի արժանահավատ պատկեր ունենալու համար: Հարցաթերթում ներառված  հարցերին տրվել են </w:t>
      </w:r>
      <w:r>
        <w:rPr>
          <w:rFonts w:ascii="GHEA Grapalat" w:hAnsi="GHEA Grapalat"/>
          <w:sz w:val="24"/>
          <w:szCs w:val="24"/>
          <w:lang w:val="ka-GE"/>
        </w:rPr>
        <w:t>«Այո», «Ոչ», «Չի պահանջվում» պատասխանները:</w:t>
      </w:r>
      <w:r>
        <w:rPr>
          <w:rFonts w:ascii="GHEA Grapalat" w:hAnsi="GHEA Grapalat"/>
          <w:sz w:val="24"/>
          <w:szCs w:val="24"/>
          <w:lang w:val="hy-AM"/>
        </w:rPr>
        <w:t xml:space="preserve"> Ծնողների կողմից լրացված հարցաթերթերն անանուն են։ 6 հաստատություններից հարցմանը մասնակցել են 167 ծնող ստորև ներկայացված հետևյալ բաշխվածությամբ.</w:t>
      </w:r>
    </w:p>
    <w:p w14:paraId="31FECD02" w14:textId="77777777" w:rsidR="008A24B3" w:rsidRDefault="008A24B3" w:rsidP="008A24B3">
      <w:pPr>
        <w:tabs>
          <w:tab w:val="left" w:pos="993"/>
        </w:tabs>
        <w:spacing w:after="0"/>
        <w:ind w:left="-851" w:right="43" w:firstLine="567"/>
        <w:jc w:val="both"/>
        <w:rPr>
          <w:rFonts w:ascii="GHEA Grapalat" w:hAnsi="GHEA Grapalat"/>
          <w:sz w:val="24"/>
          <w:szCs w:val="24"/>
          <w:lang w:val="ru-RU"/>
        </w:rPr>
      </w:pPr>
    </w:p>
    <w:p w14:paraId="170B81F9" w14:textId="30C343D4" w:rsidR="008A24B3" w:rsidRDefault="008A24B3" w:rsidP="008A24B3">
      <w:pPr>
        <w:tabs>
          <w:tab w:val="left" w:pos="993"/>
        </w:tabs>
        <w:spacing w:after="0"/>
        <w:ind w:left="-851" w:right="43" w:firstLine="567"/>
        <w:jc w:val="both"/>
        <w:rPr>
          <w:rFonts w:ascii="GHEA Grapalat" w:hAnsi="GHEA Grapalat"/>
          <w:sz w:val="24"/>
          <w:szCs w:val="24"/>
          <w:lang w:val="ru-RU"/>
        </w:rPr>
      </w:pPr>
      <w:r>
        <w:rPr>
          <w:noProof/>
        </w:rPr>
        <w:drawing>
          <wp:inline distT="0" distB="0" distL="0" distR="0" wp14:anchorId="30E9341A" wp14:editId="4538D800">
            <wp:extent cx="6156960" cy="3246120"/>
            <wp:effectExtent l="0" t="0" r="1524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85E26F" w14:textId="77777777" w:rsidR="008A24B3" w:rsidRDefault="008A24B3" w:rsidP="008A24B3">
      <w:pPr>
        <w:tabs>
          <w:tab w:val="left" w:pos="993"/>
        </w:tabs>
        <w:spacing w:after="0"/>
        <w:ind w:left="-851" w:right="43" w:firstLine="567"/>
        <w:jc w:val="both"/>
        <w:rPr>
          <w:rFonts w:ascii="GHEA Grapalat" w:hAnsi="GHEA Grapalat"/>
          <w:sz w:val="24"/>
          <w:szCs w:val="24"/>
          <w:lang w:val="ru-RU"/>
        </w:rPr>
      </w:pPr>
    </w:p>
    <w:p w14:paraId="3E4C7FE9" w14:textId="77777777" w:rsidR="008A24B3" w:rsidRDefault="008A24B3" w:rsidP="008A24B3">
      <w:pPr>
        <w:tabs>
          <w:tab w:val="left" w:pos="993"/>
        </w:tabs>
        <w:spacing w:after="0"/>
        <w:ind w:left="-851" w:right="43" w:firstLine="567"/>
        <w:jc w:val="both"/>
        <w:rPr>
          <w:rFonts w:ascii="GHEA Grapalat" w:hAnsi="GHEA Grapalat"/>
          <w:sz w:val="24"/>
          <w:szCs w:val="24"/>
          <w:lang w:val="hy-AM"/>
        </w:rPr>
      </w:pPr>
      <w:r>
        <w:rPr>
          <w:rFonts w:ascii="GHEA Grapalat" w:hAnsi="GHEA Grapalat" w:cs="Sylfaen"/>
          <w:b/>
          <w:sz w:val="24"/>
          <w:szCs w:val="24"/>
          <w:lang w:val="hy-AM"/>
        </w:rPr>
        <w:t>Արդյունքների</w:t>
      </w:r>
      <w:r>
        <w:rPr>
          <w:rFonts w:ascii="GHEA Grapalat" w:hAnsi="GHEA Grapalat"/>
          <w:b/>
          <w:sz w:val="24"/>
          <w:szCs w:val="24"/>
          <w:lang w:val="hy-AM"/>
        </w:rPr>
        <w:t xml:space="preserve"> </w:t>
      </w:r>
      <w:r>
        <w:rPr>
          <w:rFonts w:ascii="GHEA Grapalat" w:hAnsi="GHEA Grapalat" w:cs="Sylfaen"/>
          <w:b/>
          <w:sz w:val="24"/>
          <w:szCs w:val="24"/>
          <w:lang w:val="hy-AM"/>
        </w:rPr>
        <w:t>վերլուծություն</w:t>
      </w:r>
      <w:r>
        <w:rPr>
          <w:rFonts w:ascii="GHEA Grapalat" w:hAnsi="GHEA Grapalat"/>
          <w:b/>
          <w:sz w:val="24"/>
          <w:szCs w:val="24"/>
          <w:lang w:val="hy-AM"/>
        </w:rPr>
        <w:t>:</w:t>
      </w:r>
      <w:r>
        <w:rPr>
          <w:rFonts w:ascii="GHEA Grapalat" w:hAnsi="GHEA Grapalat"/>
          <w:sz w:val="24"/>
          <w:szCs w:val="24"/>
          <w:lang w:val="hy-AM"/>
        </w:rPr>
        <w:t xml:space="preserve"> Լրացված հարցաթերթերի ուսումնասիրության արդյունքում</w:t>
      </w:r>
      <w:r>
        <w:rPr>
          <w:rFonts w:ascii="GHEA Grapalat" w:hAnsi="GHEA Grapalat"/>
          <w:sz w:val="24"/>
          <w:szCs w:val="24"/>
          <w:lang w:val="ka-GE"/>
        </w:rPr>
        <w:t xml:space="preserve"> պարզվել է,</w:t>
      </w:r>
      <w:r>
        <w:rPr>
          <w:rFonts w:ascii="GHEA Grapalat" w:hAnsi="GHEA Grapalat"/>
          <w:sz w:val="24"/>
          <w:szCs w:val="24"/>
          <w:lang w:val="ru-RU"/>
        </w:rPr>
        <w:t xml:space="preserve"> որ ստորև բերված հարցերի համար բոլոր </w:t>
      </w:r>
      <w:r>
        <w:rPr>
          <w:rFonts w:ascii="GHEA Grapalat" w:hAnsi="GHEA Grapalat"/>
          <w:sz w:val="24"/>
          <w:szCs w:val="24"/>
          <w:lang w:val="ka-GE"/>
        </w:rPr>
        <w:t>ծնողները ընտրել են «Այո»</w:t>
      </w:r>
      <w:r>
        <w:rPr>
          <w:rFonts w:ascii="GHEA Grapalat" w:hAnsi="GHEA Grapalat"/>
          <w:sz w:val="24"/>
          <w:szCs w:val="24"/>
          <w:lang w:val="hy-AM"/>
        </w:rPr>
        <w:t xml:space="preserve"> </w:t>
      </w:r>
      <w:r>
        <w:rPr>
          <w:rFonts w:ascii="GHEA Grapalat" w:hAnsi="GHEA Grapalat"/>
          <w:sz w:val="24"/>
          <w:szCs w:val="24"/>
          <w:lang w:val="ka-GE"/>
        </w:rPr>
        <w:t>պատասխանը</w:t>
      </w:r>
      <w:r>
        <w:rPr>
          <w:rFonts w:ascii="GHEA Grapalat" w:hAnsi="GHEA Grapalat"/>
          <w:sz w:val="24"/>
          <w:szCs w:val="24"/>
          <w:lang w:val="ru-RU"/>
        </w:rPr>
        <w:t xml:space="preserve"> 100 </w:t>
      </w:r>
      <w:r>
        <w:rPr>
          <w:rFonts w:ascii="GHEA Grapalat" w:hAnsi="GHEA Grapalat"/>
          <w:sz w:val="24"/>
          <w:szCs w:val="24"/>
          <w:lang w:val="hy-AM"/>
        </w:rPr>
        <w:t>%.</w:t>
      </w:r>
    </w:p>
    <w:p w14:paraId="17D3E158" w14:textId="77777777" w:rsidR="008A24B3" w:rsidRDefault="008A24B3" w:rsidP="008A24B3">
      <w:pPr>
        <w:tabs>
          <w:tab w:val="left" w:pos="993"/>
        </w:tabs>
        <w:spacing w:after="0"/>
        <w:ind w:left="-851" w:right="43" w:firstLine="567"/>
        <w:jc w:val="both"/>
        <w:rPr>
          <w:rFonts w:ascii="GHEA Grapalat" w:hAnsi="GHEA Grapalat"/>
          <w:sz w:val="24"/>
          <w:szCs w:val="24"/>
          <w:lang w:val="ru-RU"/>
        </w:rPr>
      </w:pPr>
    </w:p>
    <w:p w14:paraId="36789C53" w14:textId="77777777" w:rsidR="008A24B3" w:rsidRDefault="008A24B3" w:rsidP="008A24B3">
      <w:pPr>
        <w:pStyle w:val="ListParagraph"/>
        <w:numPr>
          <w:ilvl w:val="0"/>
          <w:numId w:val="3"/>
        </w:numPr>
        <w:tabs>
          <w:tab w:val="left" w:pos="0"/>
        </w:tabs>
        <w:spacing w:after="0"/>
        <w:ind w:left="-851" w:right="43" w:firstLine="567"/>
        <w:jc w:val="both"/>
        <w:rPr>
          <w:rFonts w:ascii="GHEA Grapalat" w:hAnsi="GHEA Grapalat"/>
          <w:sz w:val="24"/>
          <w:szCs w:val="24"/>
          <w:lang w:val="ka-GE"/>
        </w:rPr>
      </w:pPr>
      <w:r>
        <w:rPr>
          <w:rFonts w:ascii="GHEA Grapalat" w:hAnsi="GHEA Grapalat"/>
          <w:sz w:val="24"/>
          <w:szCs w:val="24"/>
          <w:lang w:val="hy-AM"/>
        </w:rPr>
        <w:lastRenderedPageBreak/>
        <w:t>COVID-19-</w:t>
      </w:r>
      <w:r>
        <w:rPr>
          <w:rFonts w:ascii="GHEA Grapalat" w:hAnsi="GHEA Grapalat" w:cs="Sylfaen"/>
          <w:sz w:val="24"/>
          <w:szCs w:val="24"/>
          <w:lang w:val="hy-AM"/>
        </w:rPr>
        <w:t>ի</w:t>
      </w:r>
      <w:r>
        <w:rPr>
          <w:rFonts w:ascii="GHEA Grapalat" w:hAnsi="GHEA Grapalat"/>
          <w:sz w:val="24"/>
          <w:szCs w:val="24"/>
          <w:lang w:val="hy-AM"/>
        </w:rPr>
        <w:t xml:space="preserve"> </w:t>
      </w:r>
      <w:r>
        <w:rPr>
          <w:rFonts w:ascii="GHEA Grapalat" w:hAnsi="GHEA Grapalat" w:cs="Sylfaen"/>
          <w:sz w:val="24"/>
          <w:szCs w:val="24"/>
          <w:lang w:val="hy-AM"/>
        </w:rPr>
        <w:t>առկայության</w:t>
      </w:r>
      <w:r>
        <w:rPr>
          <w:rFonts w:ascii="GHEA Grapalat" w:hAnsi="GHEA Grapalat"/>
          <w:sz w:val="24"/>
          <w:szCs w:val="24"/>
          <w:lang w:val="hy-AM"/>
        </w:rPr>
        <w:t xml:space="preserve"> </w:t>
      </w:r>
      <w:r>
        <w:rPr>
          <w:rFonts w:ascii="GHEA Grapalat" w:hAnsi="GHEA Grapalat" w:cs="Sylfaen"/>
          <w:sz w:val="24"/>
          <w:szCs w:val="24"/>
          <w:lang w:val="hy-AM"/>
        </w:rPr>
        <w:t>պայմաններում</w:t>
      </w:r>
      <w:r>
        <w:rPr>
          <w:rFonts w:ascii="GHEA Grapalat" w:hAnsi="GHEA Grapalat"/>
          <w:sz w:val="24"/>
          <w:szCs w:val="24"/>
          <w:lang w:val="hy-AM"/>
        </w:rPr>
        <w:t xml:space="preserve"> </w:t>
      </w:r>
      <w:r>
        <w:rPr>
          <w:rFonts w:ascii="GHEA Grapalat" w:hAnsi="GHEA Grapalat" w:cs="Sylfaen"/>
          <w:sz w:val="24"/>
          <w:szCs w:val="24"/>
          <w:lang w:val="hy-AM"/>
        </w:rPr>
        <w:t>հաստատությունում</w:t>
      </w:r>
      <w:r>
        <w:rPr>
          <w:rFonts w:ascii="GHEA Grapalat" w:hAnsi="GHEA Grapalat"/>
          <w:sz w:val="24"/>
          <w:szCs w:val="24"/>
          <w:lang w:val="hy-AM"/>
        </w:rPr>
        <w:t xml:space="preserve"> </w:t>
      </w:r>
      <w:r>
        <w:rPr>
          <w:rFonts w:ascii="GHEA Grapalat" w:hAnsi="GHEA Grapalat" w:cs="Sylfaen"/>
          <w:sz w:val="24"/>
          <w:szCs w:val="24"/>
          <w:lang w:val="hy-AM"/>
        </w:rPr>
        <w:t>չեն</w:t>
      </w:r>
      <w:r>
        <w:rPr>
          <w:rFonts w:ascii="GHEA Grapalat" w:hAnsi="GHEA Grapalat"/>
          <w:sz w:val="24"/>
          <w:szCs w:val="24"/>
          <w:lang w:val="hy-AM"/>
        </w:rPr>
        <w:t xml:space="preserve"> </w:t>
      </w:r>
      <w:r>
        <w:rPr>
          <w:rFonts w:ascii="GHEA Grapalat" w:hAnsi="GHEA Grapalat" w:cs="Sylfaen"/>
          <w:sz w:val="24"/>
          <w:szCs w:val="24"/>
          <w:lang w:val="hy-AM"/>
        </w:rPr>
        <w:t>իրականացվում</w:t>
      </w:r>
      <w:r>
        <w:rPr>
          <w:rFonts w:ascii="GHEA Grapalat" w:hAnsi="GHEA Grapalat"/>
          <w:sz w:val="24"/>
          <w:szCs w:val="24"/>
          <w:lang w:val="hy-AM"/>
        </w:rPr>
        <w:t xml:space="preserve"> </w:t>
      </w:r>
      <w:r>
        <w:rPr>
          <w:rFonts w:ascii="GHEA Grapalat" w:hAnsi="GHEA Grapalat" w:cs="Sylfaen"/>
          <w:sz w:val="24"/>
          <w:szCs w:val="24"/>
          <w:lang w:val="hy-AM"/>
        </w:rPr>
        <w:t>զանգվածային</w:t>
      </w:r>
      <w:r>
        <w:rPr>
          <w:rFonts w:ascii="GHEA Grapalat" w:hAnsi="GHEA Grapalat"/>
          <w:sz w:val="24"/>
          <w:szCs w:val="24"/>
          <w:lang w:val="hy-AM"/>
        </w:rPr>
        <w:t xml:space="preserve"> </w:t>
      </w:r>
      <w:r>
        <w:rPr>
          <w:rFonts w:ascii="GHEA Grapalat" w:hAnsi="GHEA Grapalat" w:cs="Sylfaen"/>
          <w:sz w:val="24"/>
          <w:szCs w:val="24"/>
          <w:lang w:val="hy-AM"/>
        </w:rPr>
        <w:t>միջոցառումներ</w:t>
      </w:r>
      <w:r>
        <w:rPr>
          <w:rFonts w:ascii="GHEA Grapalat" w:hAnsi="GHEA Grapalat"/>
          <w:sz w:val="24"/>
          <w:szCs w:val="24"/>
          <w:lang w:val="hy-AM"/>
        </w:rPr>
        <w:t xml:space="preserve"> (</w:t>
      </w:r>
      <w:r>
        <w:rPr>
          <w:rFonts w:ascii="GHEA Grapalat" w:hAnsi="GHEA Grapalat" w:cs="Sylfaen"/>
          <w:sz w:val="24"/>
          <w:szCs w:val="24"/>
          <w:lang w:val="hy-AM"/>
        </w:rPr>
        <w:t>մանկական</w:t>
      </w:r>
      <w:r>
        <w:rPr>
          <w:rFonts w:ascii="GHEA Grapalat" w:hAnsi="GHEA Grapalat"/>
          <w:sz w:val="24"/>
          <w:szCs w:val="24"/>
          <w:lang w:val="hy-AM"/>
        </w:rPr>
        <w:t xml:space="preserve"> </w:t>
      </w:r>
      <w:r>
        <w:rPr>
          <w:rFonts w:ascii="GHEA Grapalat" w:hAnsi="GHEA Grapalat" w:cs="Sylfaen"/>
          <w:sz w:val="24"/>
          <w:szCs w:val="24"/>
          <w:lang w:val="hy-AM"/>
        </w:rPr>
        <w:t>միջոցառումներ</w:t>
      </w:r>
      <w:r>
        <w:rPr>
          <w:rFonts w:ascii="GHEA Grapalat" w:hAnsi="GHEA Grapalat"/>
          <w:sz w:val="24"/>
          <w:szCs w:val="24"/>
          <w:lang w:val="hy-AM"/>
        </w:rPr>
        <w:t xml:space="preserve">, </w:t>
      </w:r>
      <w:r>
        <w:rPr>
          <w:rFonts w:ascii="GHEA Grapalat" w:hAnsi="GHEA Grapalat" w:cs="Sylfaen"/>
          <w:sz w:val="24"/>
          <w:szCs w:val="24"/>
          <w:lang w:val="hy-AM"/>
        </w:rPr>
        <w:t>ֆիլմերի</w:t>
      </w:r>
      <w:r>
        <w:rPr>
          <w:rFonts w:ascii="GHEA Grapalat" w:hAnsi="GHEA Grapalat"/>
          <w:sz w:val="24"/>
          <w:szCs w:val="24"/>
          <w:lang w:val="hy-AM"/>
        </w:rPr>
        <w:t xml:space="preserve"> </w:t>
      </w:r>
      <w:r>
        <w:rPr>
          <w:rFonts w:ascii="GHEA Grapalat" w:hAnsi="GHEA Grapalat" w:cs="Sylfaen"/>
          <w:sz w:val="24"/>
          <w:szCs w:val="24"/>
          <w:lang w:val="hy-AM"/>
        </w:rPr>
        <w:t>դիտում</w:t>
      </w:r>
      <w:r>
        <w:rPr>
          <w:rFonts w:ascii="GHEA Grapalat" w:hAnsi="GHEA Grapalat"/>
          <w:sz w:val="24"/>
          <w:szCs w:val="24"/>
          <w:lang w:val="hy-AM"/>
        </w:rPr>
        <w:t xml:space="preserve">, </w:t>
      </w:r>
      <w:r>
        <w:rPr>
          <w:rFonts w:ascii="GHEA Grapalat" w:hAnsi="GHEA Grapalat" w:cs="Sylfaen"/>
          <w:sz w:val="24"/>
          <w:szCs w:val="24"/>
          <w:lang w:val="hy-AM"/>
        </w:rPr>
        <w:t>սպորտային</w:t>
      </w:r>
      <w:r>
        <w:rPr>
          <w:rFonts w:ascii="GHEA Grapalat" w:hAnsi="GHEA Grapalat"/>
          <w:sz w:val="24"/>
          <w:szCs w:val="24"/>
          <w:lang w:val="hy-AM"/>
        </w:rPr>
        <w:t xml:space="preserve"> </w:t>
      </w:r>
      <w:r>
        <w:rPr>
          <w:rFonts w:ascii="GHEA Grapalat" w:hAnsi="GHEA Grapalat" w:cs="Sylfaen"/>
          <w:sz w:val="24"/>
          <w:szCs w:val="24"/>
          <w:lang w:val="hy-AM"/>
        </w:rPr>
        <w:t>միջոցառումներ</w:t>
      </w:r>
      <w:r>
        <w:rPr>
          <w:rFonts w:ascii="GHEA Grapalat" w:hAnsi="GHEA Grapalat"/>
          <w:sz w:val="24"/>
          <w:szCs w:val="24"/>
          <w:lang w:val="hy-AM"/>
        </w:rPr>
        <w:t xml:space="preserve">, </w:t>
      </w:r>
      <w:r>
        <w:rPr>
          <w:rFonts w:ascii="GHEA Grapalat" w:hAnsi="GHEA Grapalat" w:cs="Sylfaen"/>
          <w:sz w:val="24"/>
          <w:szCs w:val="24"/>
          <w:lang w:val="hy-AM"/>
        </w:rPr>
        <w:t>զվարճանքներ</w:t>
      </w:r>
      <w:r>
        <w:rPr>
          <w:rFonts w:ascii="GHEA Grapalat" w:hAnsi="GHEA Grapalat"/>
          <w:sz w:val="24"/>
          <w:szCs w:val="24"/>
          <w:lang w:val="hy-AM"/>
        </w:rPr>
        <w:t xml:space="preserve">, </w:t>
      </w:r>
      <w:r>
        <w:rPr>
          <w:rFonts w:ascii="GHEA Grapalat" w:hAnsi="GHEA Grapalat" w:cs="Sylfaen"/>
          <w:sz w:val="24"/>
          <w:szCs w:val="24"/>
          <w:lang w:val="hy-AM"/>
        </w:rPr>
        <w:t>բեմականացումներ</w:t>
      </w:r>
      <w:r>
        <w:rPr>
          <w:rFonts w:ascii="GHEA Grapalat" w:hAnsi="GHEA Grapalat"/>
          <w:sz w:val="24"/>
          <w:szCs w:val="24"/>
          <w:lang w:val="hy-AM"/>
        </w:rPr>
        <w:t>):</w:t>
      </w:r>
    </w:p>
    <w:p w14:paraId="4C11EE33"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Դաստիարակը</w:t>
      </w:r>
      <w:r>
        <w:rPr>
          <w:rFonts w:ascii="GHEA Grapalat" w:hAnsi="GHEA Grapalat"/>
          <w:sz w:val="24"/>
          <w:szCs w:val="24"/>
          <w:lang w:val="hy-AM"/>
        </w:rPr>
        <w:t xml:space="preserve"> </w:t>
      </w:r>
      <w:r>
        <w:rPr>
          <w:rFonts w:ascii="GHEA Grapalat" w:hAnsi="GHEA Grapalat" w:cs="Sylfaen"/>
          <w:sz w:val="24"/>
          <w:szCs w:val="24"/>
          <w:lang w:val="hy-AM"/>
        </w:rPr>
        <w:t>երեխայիս</w:t>
      </w:r>
      <w:r>
        <w:rPr>
          <w:rFonts w:ascii="GHEA Grapalat" w:hAnsi="GHEA Grapalat"/>
          <w:sz w:val="24"/>
          <w:szCs w:val="24"/>
          <w:lang w:val="hy-AM"/>
        </w:rPr>
        <w:t xml:space="preserve"> </w:t>
      </w:r>
      <w:r>
        <w:rPr>
          <w:rFonts w:ascii="GHEA Grapalat" w:hAnsi="GHEA Grapalat" w:cs="Sylfaen"/>
          <w:sz w:val="24"/>
          <w:szCs w:val="24"/>
          <w:lang w:val="hy-AM"/>
        </w:rPr>
        <w:t>համար</w:t>
      </w:r>
      <w:r>
        <w:rPr>
          <w:rFonts w:ascii="GHEA Grapalat" w:hAnsi="GHEA Grapalat"/>
          <w:sz w:val="24"/>
          <w:szCs w:val="24"/>
          <w:lang w:val="hy-AM"/>
        </w:rPr>
        <w:t xml:space="preserve"> </w:t>
      </w:r>
      <w:r>
        <w:rPr>
          <w:rFonts w:ascii="GHEA Grapalat" w:hAnsi="GHEA Grapalat" w:cs="Sylfaen"/>
          <w:sz w:val="24"/>
          <w:szCs w:val="24"/>
          <w:lang w:val="hy-AM"/>
        </w:rPr>
        <w:t>իրականացնում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բացատրական</w:t>
      </w:r>
      <w:r>
        <w:rPr>
          <w:rFonts w:ascii="GHEA Grapalat" w:hAnsi="GHEA Grapalat"/>
          <w:sz w:val="24"/>
          <w:szCs w:val="24"/>
          <w:lang w:val="hy-AM"/>
        </w:rPr>
        <w:t xml:space="preserve"> </w:t>
      </w:r>
      <w:r>
        <w:rPr>
          <w:rFonts w:ascii="GHEA Grapalat" w:hAnsi="GHEA Grapalat" w:cs="Sylfaen"/>
          <w:sz w:val="24"/>
          <w:szCs w:val="24"/>
          <w:lang w:val="hy-AM"/>
        </w:rPr>
        <w:t>դասընթացներ</w:t>
      </w:r>
      <w:r>
        <w:rPr>
          <w:rFonts w:ascii="GHEA Grapalat" w:hAnsi="GHEA Grapalat"/>
          <w:sz w:val="24"/>
          <w:szCs w:val="24"/>
          <w:lang w:val="hy-AM"/>
        </w:rPr>
        <w:t xml:space="preserve"> </w:t>
      </w:r>
      <w:r>
        <w:rPr>
          <w:rFonts w:ascii="GHEA Grapalat" w:hAnsi="GHEA Grapalat" w:cs="Sylfaen"/>
          <w:sz w:val="24"/>
          <w:szCs w:val="24"/>
          <w:lang w:val="hy-AM"/>
        </w:rPr>
        <w:t>կորոնավիրուսի</w:t>
      </w:r>
      <w:r>
        <w:rPr>
          <w:rFonts w:ascii="GHEA Grapalat" w:hAnsi="GHEA Grapalat"/>
          <w:sz w:val="24"/>
          <w:szCs w:val="24"/>
          <w:lang w:val="hy-AM"/>
        </w:rPr>
        <w:t xml:space="preserve"> </w:t>
      </w:r>
      <w:r>
        <w:rPr>
          <w:rFonts w:ascii="GHEA Grapalat" w:hAnsi="GHEA Grapalat" w:cs="Sylfaen"/>
          <w:sz w:val="24"/>
          <w:szCs w:val="24"/>
          <w:lang w:val="hy-AM"/>
        </w:rPr>
        <w:t>կանխարգելմանն</w:t>
      </w:r>
      <w:r>
        <w:rPr>
          <w:rFonts w:ascii="GHEA Grapalat" w:hAnsi="GHEA Grapalat"/>
          <w:sz w:val="24"/>
          <w:szCs w:val="24"/>
          <w:lang w:val="hy-AM"/>
        </w:rPr>
        <w:t xml:space="preserve"> </w:t>
      </w:r>
      <w:r>
        <w:rPr>
          <w:rFonts w:ascii="GHEA Grapalat" w:hAnsi="GHEA Grapalat" w:cs="Sylfaen"/>
          <w:sz w:val="24"/>
          <w:szCs w:val="24"/>
          <w:lang w:val="hy-AM"/>
        </w:rPr>
        <w:t>ուղղված</w:t>
      </w:r>
      <w:r>
        <w:rPr>
          <w:rFonts w:ascii="GHEA Grapalat" w:hAnsi="GHEA Grapalat"/>
          <w:sz w:val="24"/>
          <w:szCs w:val="24"/>
          <w:lang w:val="hy-AM"/>
        </w:rPr>
        <w:t xml:space="preserve"> </w:t>
      </w:r>
      <w:r>
        <w:rPr>
          <w:rFonts w:ascii="GHEA Grapalat" w:hAnsi="GHEA Grapalat" w:cs="Sylfaen"/>
          <w:sz w:val="24"/>
          <w:szCs w:val="24"/>
          <w:lang w:val="hy-AM"/>
        </w:rPr>
        <w:t>միջոցառումների</w:t>
      </w:r>
      <w:r>
        <w:rPr>
          <w:rFonts w:ascii="GHEA Grapalat" w:hAnsi="GHEA Grapalat"/>
          <w:sz w:val="24"/>
          <w:szCs w:val="24"/>
          <w:lang w:val="hy-AM"/>
        </w:rPr>
        <w:t xml:space="preserve"> </w:t>
      </w:r>
      <w:r>
        <w:rPr>
          <w:rFonts w:ascii="GHEA Grapalat" w:hAnsi="GHEA Grapalat" w:cs="Sylfaen"/>
          <w:sz w:val="24"/>
          <w:szCs w:val="24"/>
          <w:lang w:val="hy-AM"/>
        </w:rPr>
        <w:t>վերաբերյալ</w:t>
      </w:r>
      <w:r>
        <w:rPr>
          <w:rFonts w:ascii="GHEA Grapalat" w:hAnsi="GHEA Grapalat"/>
          <w:sz w:val="24"/>
          <w:szCs w:val="24"/>
          <w:lang w:val="hy-AM"/>
        </w:rPr>
        <w:t>:</w:t>
      </w:r>
    </w:p>
    <w:p w14:paraId="66EBF065"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Հաստատությունում</w:t>
      </w:r>
      <w:r>
        <w:rPr>
          <w:rFonts w:ascii="GHEA Grapalat" w:hAnsi="GHEA Grapalat"/>
          <w:sz w:val="24"/>
          <w:szCs w:val="24"/>
          <w:lang w:val="hy-AM"/>
        </w:rPr>
        <w:t xml:space="preserve"> </w:t>
      </w:r>
      <w:r>
        <w:rPr>
          <w:rFonts w:ascii="GHEA Grapalat" w:hAnsi="GHEA Grapalat" w:cs="Sylfaen"/>
          <w:sz w:val="24"/>
          <w:szCs w:val="24"/>
          <w:lang w:val="hy-AM"/>
        </w:rPr>
        <w:t>ժողովների</w:t>
      </w:r>
      <w:r>
        <w:rPr>
          <w:rFonts w:ascii="GHEA Grapalat" w:hAnsi="GHEA Grapalat"/>
          <w:sz w:val="24"/>
          <w:szCs w:val="24"/>
          <w:lang w:val="hy-AM"/>
        </w:rPr>
        <w:t xml:space="preserve"> </w:t>
      </w:r>
      <w:r>
        <w:rPr>
          <w:rFonts w:ascii="GHEA Grapalat" w:hAnsi="GHEA Grapalat" w:cs="Sylfaen"/>
          <w:sz w:val="24"/>
          <w:szCs w:val="24"/>
          <w:lang w:val="hy-AM"/>
        </w:rPr>
        <w:t>և</w:t>
      </w:r>
      <w:r>
        <w:rPr>
          <w:rFonts w:ascii="GHEA Grapalat" w:hAnsi="GHEA Grapalat"/>
          <w:sz w:val="24"/>
          <w:szCs w:val="24"/>
          <w:lang w:val="hy-AM"/>
        </w:rPr>
        <w:t xml:space="preserve"> </w:t>
      </w:r>
      <w:r>
        <w:rPr>
          <w:rFonts w:ascii="GHEA Grapalat" w:hAnsi="GHEA Grapalat" w:cs="Sylfaen"/>
          <w:sz w:val="24"/>
          <w:szCs w:val="24"/>
          <w:lang w:val="hy-AM"/>
        </w:rPr>
        <w:t>հավաքների</w:t>
      </w:r>
      <w:r>
        <w:rPr>
          <w:rFonts w:ascii="GHEA Grapalat" w:hAnsi="GHEA Grapalat"/>
          <w:sz w:val="24"/>
          <w:szCs w:val="24"/>
          <w:lang w:val="hy-AM"/>
        </w:rPr>
        <w:t xml:space="preserve"> </w:t>
      </w:r>
      <w:r>
        <w:rPr>
          <w:rFonts w:ascii="GHEA Grapalat" w:hAnsi="GHEA Grapalat" w:cs="Sylfaen"/>
          <w:sz w:val="24"/>
          <w:szCs w:val="24"/>
          <w:lang w:val="hy-AM"/>
        </w:rPr>
        <w:t>գործընթացը</w:t>
      </w:r>
      <w:r>
        <w:rPr>
          <w:rFonts w:ascii="GHEA Grapalat" w:hAnsi="GHEA Grapalat"/>
          <w:sz w:val="24"/>
          <w:szCs w:val="24"/>
          <w:lang w:val="hy-AM"/>
        </w:rPr>
        <w:t xml:space="preserve"> </w:t>
      </w:r>
      <w:r>
        <w:rPr>
          <w:rFonts w:ascii="GHEA Grapalat" w:hAnsi="GHEA Grapalat" w:cs="Sylfaen"/>
          <w:sz w:val="24"/>
          <w:szCs w:val="24"/>
          <w:lang w:val="hy-AM"/>
        </w:rPr>
        <w:t>կազմակերպվում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հեռավար</w:t>
      </w:r>
      <w:r>
        <w:rPr>
          <w:rFonts w:ascii="GHEA Grapalat" w:hAnsi="GHEA Grapalat"/>
          <w:sz w:val="24"/>
          <w:szCs w:val="24"/>
          <w:lang w:val="hy-AM"/>
        </w:rPr>
        <w:t xml:space="preserve"> </w:t>
      </w:r>
      <w:r>
        <w:rPr>
          <w:rFonts w:ascii="GHEA Grapalat" w:hAnsi="GHEA Grapalat" w:cs="Sylfaen"/>
          <w:sz w:val="24"/>
          <w:szCs w:val="24"/>
          <w:lang w:val="hy-AM"/>
        </w:rPr>
        <w:t>եղանակով</w:t>
      </w:r>
      <w:r>
        <w:rPr>
          <w:rFonts w:ascii="GHEA Grapalat" w:hAnsi="GHEA Grapalat"/>
          <w:sz w:val="24"/>
          <w:szCs w:val="24"/>
          <w:lang w:val="hy-AM"/>
        </w:rPr>
        <w:t xml:space="preserve">, </w:t>
      </w:r>
      <w:r>
        <w:rPr>
          <w:rFonts w:ascii="GHEA Grapalat" w:hAnsi="GHEA Grapalat" w:cs="Sylfaen"/>
          <w:sz w:val="24"/>
          <w:szCs w:val="24"/>
          <w:lang w:val="hy-AM"/>
        </w:rPr>
        <w:t>դրա</w:t>
      </w:r>
      <w:r>
        <w:rPr>
          <w:rFonts w:ascii="GHEA Grapalat" w:hAnsi="GHEA Grapalat"/>
          <w:sz w:val="24"/>
          <w:szCs w:val="24"/>
          <w:lang w:val="hy-AM"/>
        </w:rPr>
        <w:t xml:space="preserve"> </w:t>
      </w:r>
      <w:r>
        <w:rPr>
          <w:rFonts w:ascii="GHEA Grapalat" w:hAnsi="GHEA Grapalat" w:cs="Sylfaen"/>
          <w:sz w:val="24"/>
          <w:szCs w:val="24"/>
          <w:lang w:val="hy-AM"/>
        </w:rPr>
        <w:t>անհնարինության</w:t>
      </w:r>
      <w:r>
        <w:rPr>
          <w:rFonts w:ascii="GHEA Grapalat" w:hAnsi="GHEA Grapalat"/>
          <w:sz w:val="24"/>
          <w:szCs w:val="24"/>
          <w:lang w:val="hy-AM"/>
        </w:rPr>
        <w:t xml:space="preserve"> </w:t>
      </w:r>
      <w:r>
        <w:rPr>
          <w:rFonts w:ascii="GHEA Grapalat" w:hAnsi="GHEA Grapalat" w:cs="Sylfaen"/>
          <w:sz w:val="24"/>
          <w:szCs w:val="24"/>
          <w:lang w:val="hy-AM"/>
        </w:rPr>
        <w:t>դեպքում՝</w:t>
      </w:r>
      <w:r>
        <w:rPr>
          <w:rFonts w:ascii="GHEA Grapalat" w:hAnsi="GHEA Grapalat"/>
          <w:sz w:val="24"/>
          <w:szCs w:val="24"/>
          <w:lang w:val="hy-AM"/>
        </w:rPr>
        <w:t xml:space="preserve"> </w:t>
      </w:r>
      <w:r>
        <w:rPr>
          <w:rFonts w:ascii="GHEA Grapalat" w:hAnsi="GHEA Grapalat" w:cs="Sylfaen"/>
          <w:sz w:val="24"/>
          <w:szCs w:val="24"/>
          <w:lang w:val="hy-AM"/>
        </w:rPr>
        <w:t>բացօթյա</w:t>
      </w:r>
      <w:r>
        <w:rPr>
          <w:rFonts w:ascii="GHEA Grapalat" w:hAnsi="GHEA Grapalat"/>
          <w:sz w:val="24"/>
          <w:szCs w:val="24"/>
          <w:lang w:val="hy-AM"/>
        </w:rPr>
        <w:t xml:space="preserve"> </w:t>
      </w:r>
      <w:r>
        <w:rPr>
          <w:rFonts w:ascii="GHEA Grapalat" w:hAnsi="GHEA Grapalat" w:cs="Sylfaen"/>
          <w:sz w:val="24"/>
          <w:szCs w:val="24"/>
          <w:lang w:val="hy-AM"/>
        </w:rPr>
        <w:t>կամ</w:t>
      </w:r>
      <w:r>
        <w:rPr>
          <w:rFonts w:ascii="GHEA Grapalat" w:hAnsi="GHEA Grapalat"/>
          <w:sz w:val="24"/>
          <w:szCs w:val="24"/>
          <w:lang w:val="hy-AM"/>
        </w:rPr>
        <w:t xml:space="preserve"> </w:t>
      </w:r>
      <w:r>
        <w:rPr>
          <w:rFonts w:ascii="GHEA Grapalat" w:hAnsi="GHEA Grapalat" w:cs="Sylfaen"/>
          <w:sz w:val="24"/>
          <w:szCs w:val="24"/>
          <w:lang w:val="hy-AM"/>
        </w:rPr>
        <w:t>այլ</w:t>
      </w:r>
      <w:r>
        <w:rPr>
          <w:rFonts w:ascii="GHEA Grapalat" w:hAnsi="GHEA Grapalat"/>
          <w:sz w:val="24"/>
          <w:szCs w:val="24"/>
          <w:lang w:val="hy-AM"/>
        </w:rPr>
        <w:t xml:space="preserve"> </w:t>
      </w:r>
      <w:r>
        <w:rPr>
          <w:rFonts w:ascii="GHEA Grapalat" w:hAnsi="GHEA Grapalat" w:cs="Sylfaen"/>
          <w:sz w:val="24"/>
          <w:szCs w:val="24"/>
          <w:lang w:val="hy-AM"/>
        </w:rPr>
        <w:t>տարածքներում՝</w:t>
      </w:r>
      <w:r>
        <w:rPr>
          <w:rFonts w:ascii="GHEA Grapalat" w:hAnsi="GHEA Grapalat"/>
          <w:sz w:val="24"/>
          <w:szCs w:val="24"/>
          <w:lang w:val="hy-AM"/>
        </w:rPr>
        <w:t xml:space="preserve"> </w:t>
      </w:r>
      <w:r>
        <w:rPr>
          <w:rFonts w:ascii="GHEA Grapalat" w:hAnsi="GHEA Grapalat" w:cs="Sylfaen"/>
          <w:sz w:val="24"/>
          <w:szCs w:val="24"/>
          <w:lang w:val="hy-AM"/>
        </w:rPr>
        <w:t>ապահովելով</w:t>
      </w:r>
      <w:r>
        <w:rPr>
          <w:rFonts w:ascii="GHEA Grapalat" w:hAnsi="GHEA Grapalat"/>
          <w:sz w:val="24"/>
          <w:szCs w:val="24"/>
          <w:lang w:val="hy-AM"/>
        </w:rPr>
        <w:t xml:space="preserve"> </w:t>
      </w:r>
      <w:r>
        <w:rPr>
          <w:rFonts w:ascii="GHEA Grapalat" w:hAnsi="GHEA Grapalat" w:cs="Sylfaen"/>
          <w:sz w:val="24"/>
          <w:szCs w:val="24"/>
          <w:lang w:val="hy-AM"/>
        </w:rPr>
        <w:t>սոցիալական</w:t>
      </w:r>
      <w:r>
        <w:rPr>
          <w:rFonts w:ascii="GHEA Grapalat" w:hAnsi="GHEA Grapalat"/>
          <w:sz w:val="24"/>
          <w:szCs w:val="24"/>
          <w:lang w:val="hy-AM"/>
        </w:rPr>
        <w:t xml:space="preserve"> </w:t>
      </w:r>
      <w:r>
        <w:rPr>
          <w:rFonts w:ascii="GHEA Grapalat" w:hAnsi="GHEA Grapalat" w:cs="Sylfaen"/>
          <w:sz w:val="24"/>
          <w:szCs w:val="24"/>
          <w:lang w:val="hy-AM"/>
        </w:rPr>
        <w:t>հեռավորության</w:t>
      </w:r>
      <w:r>
        <w:rPr>
          <w:rFonts w:ascii="GHEA Grapalat" w:hAnsi="GHEA Grapalat"/>
          <w:sz w:val="24"/>
          <w:szCs w:val="24"/>
          <w:lang w:val="hy-AM"/>
        </w:rPr>
        <w:t xml:space="preserve"> </w:t>
      </w:r>
      <w:r>
        <w:rPr>
          <w:rFonts w:ascii="GHEA Grapalat" w:hAnsi="GHEA Grapalat" w:cs="Sylfaen"/>
          <w:sz w:val="24"/>
          <w:szCs w:val="24"/>
          <w:lang w:val="hy-AM"/>
        </w:rPr>
        <w:t>և</w:t>
      </w:r>
      <w:r>
        <w:rPr>
          <w:rFonts w:ascii="GHEA Grapalat" w:hAnsi="GHEA Grapalat"/>
          <w:sz w:val="24"/>
          <w:szCs w:val="24"/>
          <w:lang w:val="hy-AM"/>
        </w:rPr>
        <w:t xml:space="preserve"> </w:t>
      </w:r>
      <w:r>
        <w:rPr>
          <w:rFonts w:ascii="GHEA Grapalat" w:hAnsi="GHEA Grapalat" w:cs="Sylfaen"/>
          <w:sz w:val="24"/>
          <w:szCs w:val="24"/>
          <w:lang w:val="hy-AM"/>
        </w:rPr>
        <w:t>սանիտարահամաճարակային</w:t>
      </w:r>
      <w:r>
        <w:rPr>
          <w:rFonts w:ascii="GHEA Grapalat" w:hAnsi="GHEA Grapalat"/>
          <w:sz w:val="24"/>
          <w:szCs w:val="24"/>
          <w:lang w:val="hy-AM"/>
        </w:rPr>
        <w:t xml:space="preserve"> </w:t>
      </w:r>
      <w:r>
        <w:rPr>
          <w:rFonts w:ascii="GHEA Grapalat" w:hAnsi="GHEA Grapalat" w:cs="Sylfaen"/>
          <w:sz w:val="24"/>
          <w:szCs w:val="24"/>
          <w:lang w:val="hy-AM"/>
        </w:rPr>
        <w:t>կանոնների</w:t>
      </w:r>
      <w:r>
        <w:rPr>
          <w:rFonts w:ascii="GHEA Grapalat" w:hAnsi="GHEA Grapalat"/>
          <w:sz w:val="24"/>
          <w:szCs w:val="24"/>
          <w:lang w:val="hy-AM"/>
        </w:rPr>
        <w:t xml:space="preserve"> </w:t>
      </w:r>
      <w:r>
        <w:rPr>
          <w:rFonts w:ascii="GHEA Grapalat" w:hAnsi="GHEA Grapalat" w:cs="Sylfaen"/>
          <w:sz w:val="24"/>
          <w:szCs w:val="24"/>
          <w:lang w:val="hy-AM"/>
        </w:rPr>
        <w:t>պահպանումը։</w:t>
      </w:r>
    </w:p>
    <w:p w14:paraId="047232AE"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Երեխայիս</w:t>
      </w:r>
      <w:r>
        <w:rPr>
          <w:rFonts w:ascii="GHEA Grapalat" w:hAnsi="GHEA Grapalat"/>
          <w:sz w:val="24"/>
          <w:szCs w:val="24"/>
          <w:lang w:val="hy-AM"/>
        </w:rPr>
        <w:t xml:space="preserve"> </w:t>
      </w:r>
      <w:r>
        <w:rPr>
          <w:rFonts w:ascii="GHEA Grapalat" w:hAnsi="GHEA Grapalat" w:cs="Sylfaen"/>
          <w:sz w:val="24"/>
          <w:szCs w:val="24"/>
          <w:lang w:val="hy-AM"/>
        </w:rPr>
        <w:t>ուղեկցելիս</w:t>
      </w:r>
      <w:r>
        <w:rPr>
          <w:rFonts w:ascii="GHEA Grapalat" w:hAnsi="GHEA Grapalat"/>
          <w:sz w:val="24"/>
          <w:szCs w:val="24"/>
          <w:lang w:val="hy-AM"/>
        </w:rPr>
        <w:t xml:space="preserve"> </w:t>
      </w:r>
      <w:r>
        <w:rPr>
          <w:rFonts w:ascii="GHEA Grapalat" w:hAnsi="GHEA Grapalat" w:cs="Sylfaen"/>
          <w:sz w:val="24"/>
          <w:szCs w:val="24"/>
          <w:lang w:val="hy-AM"/>
        </w:rPr>
        <w:t>մուտք</w:t>
      </w:r>
      <w:r>
        <w:rPr>
          <w:rFonts w:ascii="GHEA Grapalat" w:hAnsi="GHEA Grapalat"/>
          <w:sz w:val="24"/>
          <w:szCs w:val="24"/>
          <w:lang w:val="hy-AM"/>
        </w:rPr>
        <w:t xml:space="preserve"> </w:t>
      </w:r>
      <w:r>
        <w:rPr>
          <w:rFonts w:ascii="GHEA Grapalat" w:hAnsi="GHEA Grapalat" w:cs="Sylfaen"/>
          <w:sz w:val="24"/>
          <w:szCs w:val="24"/>
          <w:lang w:val="hy-AM"/>
        </w:rPr>
        <w:t>չեմ</w:t>
      </w:r>
      <w:r>
        <w:rPr>
          <w:rFonts w:ascii="GHEA Grapalat" w:hAnsi="GHEA Grapalat"/>
          <w:sz w:val="24"/>
          <w:szCs w:val="24"/>
          <w:lang w:val="hy-AM"/>
        </w:rPr>
        <w:t xml:space="preserve"> </w:t>
      </w:r>
      <w:r>
        <w:rPr>
          <w:rFonts w:ascii="GHEA Grapalat" w:hAnsi="GHEA Grapalat" w:cs="Sylfaen"/>
          <w:sz w:val="24"/>
          <w:szCs w:val="24"/>
          <w:lang w:val="hy-AM"/>
        </w:rPr>
        <w:t>գործում</w:t>
      </w:r>
      <w:r>
        <w:rPr>
          <w:rFonts w:ascii="GHEA Grapalat" w:hAnsi="GHEA Grapalat"/>
          <w:sz w:val="24"/>
          <w:szCs w:val="24"/>
          <w:lang w:val="hy-AM"/>
        </w:rPr>
        <w:t xml:space="preserve"> </w:t>
      </w:r>
      <w:r>
        <w:rPr>
          <w:rFonts w:ascii="GHEA Grapalat" w:hAnsi="GHEA Grapalat" w:cs="Sylfaen"/>
          <w:sz w:val="24"/>
          <w:szCs w:val="24"/>
          <w:lang w:val="hy-AM"/>
        </w:rPr>
        <w:t>հաստատություն</w:t>
      </w:r>
      <w:r>
        <w:rPr>
          <w:rFonts w:ascii="GHEA Grapalat" w:hAnsi="GHEA Grapalat"/>
          <w:sz w:val="24"/>
          <w:szCs w:val="24"/>
          <w:lang w:val="hy-AM"/>
        </w:rPr>
        <w:t>:</w:t>
      </w:r>
    </w:p>
    <w:p w14:paraId="2C0EE47A"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Հաստատության</w:t>
      </w:r>
      <w:r>
        <w:rPr>
          <w:rFonts w:ascii="GHEA Grapalat" w:hAnsi="GHEA Grapalat"/>
          <w:sz w:val="24"/>
          <w:szCs w:val="24"/>
          <w:lang w:val="hy-AM"/>
        </w:rPr>
        <w:t xml:space="preserve"> </w:t>
      </w:r>
      <w:r>
        <w:rPr>
          <w:rFonts w:ascii="GHEA Grapalat" w:hAnsi="GHEA Grapalat" w:cs="Sylfaen"/>
          <w:sz w:val="24"/>
          <w:szCs w:val="24"/>
          <w:lang w:val="hy-AM"/>
        </w:rPr>
        <w:t>շենքին</w:t>
      </w:r>
      <w:r>
        <w:rPr>
          <w:rFonts w:ascii="GHEA Grapalat" w:hAnsi="GHEA Grapalat"/>
          <w:sz w:val="24"/>
          <w:szCs w:val="24"/>
          <w:lang w:val="hy-AM"/>
        </w:rPr>
        <w:t xml:space="preserve"> </w:t>
      </w:r>
      <w:r>
        <w:rPr>
          <w:rFonts w:ascii="GHEA Grapalat" w:hAnsi="GHEA Grapalat" w:cs="Sylfaen"/>
          <w:sz w:val="24"/>
          <w:szCs w:val="24"/>
          <w:lang w:val="hy-AM"/>
        </w:rPr>
        <w:t>հարակից</w:t>
      </w:r>
      <w:r>
        <w:rPr>
          <w:rFonts w:ascii="GHEA Grapalat" w:hAnsi="GHEA Grapalat"/>
          <w:sz w:val="24"/>
          <w:szCs w:val="24"/>
          <w:lang w:val="hy-AM"/>
        </w:rPr>
        <w:t xml:space="preserve"> </w:t>
      </w:r>
      <w:r>
        <w:rPr>
          <w:rFonts w:ascii="GHEA Grapalat" w:hAnsi="GHEA Grapalat" w:cs="Sylfaen"/>
          <w:sz w:val="24"/>
          <w:szCs w:val="24"/>
          <w:lang w:val="hy-AM"/>
        </w:rPr>
        <w:t>տարածքներում</w:t>
      </w:r>
      <w:r>
        <w:rPr>
          <w:rFonts w:ascii="GHEA Grapalat" w:hAnsi="GHEA Grapalat"/>
          <w:sz w:val="24"/>
          <w:szCs w:val="24"/>
          <w:lang w:val="hy-AM"/>
        </w:rPr>
        <w:t xml:space="preserve"> </w:t>
      </w:r>
      <w:r>
        <w:rPr>
          <w:rFonts w:ascii="GHEA Grapalat" w:hAnsi="GHEA Grapalat" w:cs="Sylfaen"/>
          <w:sz w:val="24"/>
          <w:szCs w:val="24"/>
          <w:lang w:val="hy-AM"/>
        </w:rPr>
        <w:t>մարդկանց</w:t>
      </w:r>
      <w:r>
        <w:rPr>
          <w:rFonts w:ascii="GHEA Grapalat" w:hAnsi="GHEA Grapalat"/>
          <w:sz w:val="24"/>
          <w:szCs w:val="24"/>
          <w:lang w:val="hy-AM"/>
        </w:rPr>
        <w:t xml:space="preserve"> </w:t>
      </w:r>
      <w:r>
        <w:rPr>
          <w:rFonts w:ascii="GHEA Grapalat" w:hAnsi="GHEA Grapalat" w:cs="Sylfaen"/>
          <w:sz w:val="24"/>
          <w:szCs w:val="24"/>
          <w:lang w:val="hy-AM"/>
        </w:rPr>
        <w:t>կուտակումներ</w:t>
      </w:r>
      <w:r>
        <w:rPr>
          <w:rFonts w:ascii="GHEA Grapalat" w:hAnsi="GHEA Grapalat"/>
          <w:sz w:val="24"/>
          <w:szCs w:val="24"/>
          <w:lang w:val="hy-AM"/>
        </w:rPr>
        <w:t xml:space="preserve"> </w:t>
      </w:r>
      <w:r>
        <w:rPr>
          <w:rFonts w:ascii="GHEA Grapalat" w:hAnsi="GHEA Grapalat" w:cs="Sylfaen"/>
          <w:sz w:val="24"/>
          <w:szCs w:val="24"/>
          <w:lang w:val="hy-AM"/>
        </w:rPr>
        <w:t>չեն</w:t>
      </w:r>
      <w:r>
        <w:rPr>
          <w:rFonts w:ascii="GHEA Grapalat" w:hAnsi="GHEA Grapalat"/>
          <w:sz w:val="24"/>
          <w:szCs w:val="24"/>
          <w:lang w:val="hy-AM"/>
        </w:rPr>
        <w:t xml:space="preserve"> </w:t>
      </w:r>
      <w:r>
        <w:rPr>
          <w:rFonts w:ascii="GHEA Grapalat" w:hAnsi="GHEA Grapalat" w:cs="Sylfaen"/>
          <w:sz w:val="24"/>
          <w:szCs w:val="24"/>
          <w:lang w:val="hy-AM"/>
        </w:rPr>
        <w:t>լինում</w:t>
      </w:r>
      <w:r>
        <w:rPr>
          <w:rFonts w:ascii="GHEA Grapalat" w:hAnsi="GHEA Grapalat"/>
          <w:sz w:val="24"/>
          <w:szCs w:val="24"/>
          <w:lang w:val="hy-AM"/>
        </w:rPr>
        <w:t>:</w:t>
      </w:r>
    </w:p>
    <w:p w14:paraId="525FD6B0"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Հաստատությունում</w:t>
      </w:r>
      <w:r>
        <w:rPr>
          <w:rFonts w:ascii="GHEA Grapalat" w:hAnsi="GHEA Grapalat"/>
          <w:sz w:val="24"/>
          <w:szCs w:val="24"/>
          <w:lang w:val="hy-AM"/>
        </w:rPr>
        <w:t xml:space="preserve"> </w:t>
      </w:r>
      <w:r>
        <w:rPr>
          <w:rFonts w:ascii="GHEA Grapalat" w:hAnsi="GHEA Grapalat" w:cs="Sylfaen"/>
          <w:sz w:val="24"/>
          <w:szCs w:val="24"/>
          <w:lang w:val="hy-AM"/>
        </w:rPr>
        <w:t>երեխայիս</w:t>
      </w:r>
      <w:r>
        <w:rPr>
          <w:rFonts w:ascii="GHEA Grapalat" w:hAnsi="GHEA Grapalat"/>
          <w:sz w:val="24"/>
          <w:szCs w:val="24"/>
          <w:lang w:val="hy-AM"/>
        </w:rPr>
        <w:t xml:space="preserve"> </w:t>
      </w:r>
      <w:r>
        <w:rPr>
          <w:rFonts w:ascii="GHEA Grapalat" w:hAnsi="GHEA Grapalat" w:cs="Sylfaen"/>
          <w:sz w:val="24"/>
          <w:szCs w:val="24"/>
          <w:lang w:val="hy-AM"/>
        </w:rPr>
        <w:t>ամեն</w:t>
      </w:r>
      <w:r>
        <w:rPr>
          <w:rFonts w:ascii="GHEA Grapalat" w:hAnsi="GHEA Grapalat"/>
          <w:sz w:val="24"/>
          <w:szCs w:val="24"/>
          <w:lang w:val="hy-AM"/>
        </w:rPr>
        <w:t xml:space="preserve"> </w:t>
      </w:r>
      <w:r>
        <w:rPr>
          <w:rFonts w:ascii="GHEA Grapalat" w:hAnsi="GHEA Grapalat" w:cs="Sylfaen"/>
          <w:sz w:val="24"/>
          <w:szCs w:val="24"/>
          <w:lang w:val="hy-AM"/>
        </w:rPr>
        <w:t>օր</w:t>
      </w:r>
      <w:r>
        <w:rPr>
          <w:rFonts w:ascii="GHEA Grapalat" w:hAnsi="GHEA Grapalat"/>
          <w:sz w:val="24"/>
          <w:szCs w:val="24"/>
          <w:lang w:val="hy-AM"/>
        </w:rPr>
        <w:t xml:space="preserve"> </w:t>
      </w:r>
      <w:r>
        <w:rPr>
          <w:rFonts w:ascii="GHEA Grapalat" w:hAnsi="GHEA Grapalat" w:cs="Sylfaen"/>
          <w:sz w:val="24"/>
          <w:szCs w:val="24"/>
          <w:lang w:val="hy-AM"/>
        </w:rPr>
        <w:t>ջերմաչափում</w:t>
      </w:r>
      <w:r>
        <w:rPr>
          <w:rFonts w:ascii="GHEA Grapalat" w:hAnsi="GHEA Grapalat"/>
          <w:sz w:val="24"/>
          <w:szCs w:val="24"/>
          <w:lang w:val="hy-AM"/>
        </w:rPr>
        <w:t xml:space="preserve"> </w:t>
      </w:r>
      <w:r>
        <w:rPr>
          <w:rFonts w:ascii="GHEA Grapalat" w:hAnsi="GHEA Grapalat" w:cs="Sylfaen"/>
          <w:sz w:val="24"/>
          <w:szCs w:val="24"/>
          <w:lang w:val="hy-AM"/>
        </w:rPr>
        <w:t>են</w:t>
      </w:r>
      <w:r>
        <w:rPr>
          <w:rFonts w:ascii="GHEA Grapalat" w:hAnsi="GHEA Grapalat"/>
          <w:sz w:val="24"/>
          <w:szCs w:val="24"/>
          <w:lang w:val="hy-AM"/>
        </w:rPr>
        <w:t xml:space="preserve"> </w:t>
      </w:r>
      <w:r>
        <w:rPr>
          <w:rFonts w:ascii="GHEA Grapalat" w:hAnsi="GHEA Grapalat" w:cs="Sylfaen"/>
          <w:sz w:val="24"/>
          <w:szCs w:val="24"/>
          <w:lang w:val="hy-AM"/>
        </w:rPr>
        <w:t>հաստատություն</w:t>
      </w:r>
      <w:r>
        <w:rPr>
          <w:rFonts w:ascii="GHEA Grapalat" w:hAnsi="GHEA Grapalat"/>
          <w:sz w:val="24"/>
          <w:szCs w:val="24"/>
          <w:lang w:val="hy-AM"/>
        </w:rPr>
        <w:t xml:space="preserve"> </w:t>
      </w:r>
      <w:r>
        <w:rPr>
          <w:rFonts w:ascii="GHEA Grapalat" w:hAnsi="GHEA Grapalat" w:cs="Sylfaen"/>
          <w:sz w:val="24"/>
          <w:szCs w:val="24"/>
          <w:lang w:val="hy-AM"/>
        </w:rPr>
        <w:t>մուտք</w:t>
      </w:r>
      <w:r>
        <w:rPr>
          <w:rFonts w:ascii="GHEA Grapalat" w:hAnsi="GHEA Grapalat"/>
          <w:sz w:val="24"/>
          <w:szCs w:val="24"/>
          <w:lang w:val="hy-AM"/>
        </w:rPr>
        <w:t xml:space="preserve"> </w:t>
      </w:r>
      <w:r>
        <w:rPr>
          <w:rFonts w:ascii="GHEA Grapalat" w:hAnsi="GHEA Grapalat" w:cs="Sylfaen"/>
          <w:sz w:val="24"/>
          <w:szCs w:val="24"/>
          <w:lang w:val="hy-AM"/>
        </w:rPr>
        <w:t>գործելիս</w:t>
      </w:r>
      <w:r>
        <w:rPr>
          <w:rFonts w:ascii="GHEA Grapalat" w:hAnsi="GHEA Grapalat"/>
          <w:sz w:val="24"/>
          <w:szCs w:val="24"/>
          <w:lang w:val="hy-AM"/>
        </w:rPr>
        <w:t>:</w:t>
      </w:r>
    </w:p>
    <w:p w14:paraId="41BC0AE2"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Երեխաս</w:t>
      </w:r>
      <w:r>
        <w:rPr>
          <w:rFonts w:ascii="GHEA Grapalat" w:hAnsi="GHEA Grapalat"/>
          <w:sz w:val="24"/>
          <w:szCs w:val="24"/>
          <w:lang w:val="hy-AM"/>
        </w:rPr>
        <w:t xml:space="preserve"> </w:t>
      </w:r>
      <w:r>
        <w:rPr>
          <w:rFonts w:ascii="GHEA Grapalat" w:hAnsi="GHEA Grapalat" w:cs="Sylfaen"/>
          <w:sz w:val="24"/>
          <w:szCs w:val="24"/>
          <w:lang w:val="hy-AM"/>
        </w:rPr>
        <w:t>հաճախում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հաստատություն՝</w:t>
      </w:r>
      <w:r>
        <w:rPr>
          <w:rFonts w:ascii="GHEA Grapalat" w:hAnsi="GHEA Grapalat"/>
          <w:sz w:val="24"/>
          <w:szCs w:val="24"/>
          <w:lang w:val="hy-AM"/>
        </w:rPr>
        <w:t xml:space="preserve"> </w:t>
      </w:r>
      <w:r>
        <w:rPr>
          <w:rFonts w:ascii="GHEA Grapalat" w:hAnsi="GHEA Grapalat" w:cs="Sylfaen"/>
          <w:sz w:val="24"/>
          <w:szCs w:val="24"/>
          <w:lang w:val="hy-AM"/>
        </w:rPr>
        <w:t>ելնելով</w:t>
      </w:r>
      <w:r>
        <w:rPr>
          <w:rFonts w:ascii="GHEA Grapalat" w:hAnsi="GHEA Grapalat"/>
          <w:sz w:val="24"/>
          <w:szCs w:val="24"/>
          <w:lang w:val="hy-AM"/>
        </w:rPr>
        <w:t xml:space="preserve"> </w:t>
      </w:r>
      <w:r>
        <w:rPr>
          <w:rFonts w:ascii="GHEA Grapalat" w:hAnsi="GHEA Grapalat" w:cs="Sylfaen"/>
          <w:sz w:val="24"/>
          <w:szCs w:val="24"/>
          <w:lang w:val="hy-AM"/>
        </w:rPr>
        <w:t>առաջնահերթության</w:t>
      </w:r>
      <w:r>
        <w:rPr>
          <w:rFonts w:ascii="GHEA Grapalat" w:hAnsi="GHEA Grapalat"/>
          <w:sz w:val="24"/>
          <w:szCs w:val="24"/>
          <w:lang w:val="hy-AM"/>
        </w:rPr>
        <w:t xml:space="preserve"> </w:t>
      </w:r>
      <w:r>
        <w:rPr>
          <w:rFonts w:ascii="GHEA Grapalat" w:hAnsi="GHEA Grapalat" w:cs="Sylfaen"/>
          <w:sz w:val="24"/>
          <w:szCs w:val="24"/>
          <w:lang w:val="hy-AM"/>
        </w:rPr>
        <w:t>պահանջներից</w:t>
      </w:r>
      <w:r>
        <w:rPr>
          <w:rFonts w:ascii="GHEA Grapalat" w:hAnsi="GHEA Grapalat"/>
          <w:sz w:val="24"/>
          <w:szCs w:val="24"/>
          <w:lang w:val="hy-AM"/>
        </w:rPr>
        <w:t xml:space="preserve">, </w:t>
      </w:r>
      <w:r>
        <w:rPr>
          <w:rFonts w:ascii="GHEA Grapalat" w:hAnsi="GHEA Grapalat" w:cs="Sylfaen"/>
          <w:sz w:val="24"/>
          <w:szCs w:val="24"/>
          <w:lang w:val="hy-AM"/>
        </w:rPr>
        <w:t>որի</w:t>
      </w:r>
      <w:r>
        <w:rPr>
          <w:rFonts w:ascii="GHEA Grapalat" w:hAnsi="GHEA Grapalat"/>
          <w:sz w:val="24"/>
          <w:szCs w:val="24"/>
          <w:lang w:val="hy-AM"/>
        </w:rPr>
        <w:t xml:space="preserve"> </w:t>
      </w:r>
      <w:r>
        <w:rPr>
          <w:rFonts w:ascii="GHEA Grapalat" w:hAnsi="GHEA Grapalat" w:cs="Sylfaen"/>
          <w:sz w:val="24"/>
          <w:szCs w:val="24"/>
          <w:lang w:val="hy-AM"/>
        </w:rPr>
        <w:t>համար</w:t>
      </w:r>
      <w:r>
        <w:rPr>
          <w:rFonts w:ascii="GHEA Grapalat" w:hAnsi="GHEA Grapalat"/>
          <w:sz w:val="24"/>
          <w:szCs w:val="24"/>
          <w:lang w:val="hy-AM"/>
        </w:rPr>
        <w:t xml:space="preserve">  </w:t>
      </w:r>
      <w:r>
        <w:rPr>
          <w:rFonts w:ascii="GHEA Grapalat" w:hAnsi="GHEA Grapalat" w:cs="Sylfaen"/>
          <w:sz w:val="24"/>
          <w:szCs w:val="24"/>
          <w:lang w:val="hy-AM"/>
        </w:rPr>
        <w:t>նախապես</w:t>
      </w:r>
      <w:r>
        <w:rPr>
          <w:rFonts w:ascii="GHEA Grapalat" w:hAnsi="GHEA Grapalat"/>
          <w:sz w:val="24"/>
          <w:szCs w:val="24"/>
          <w:lang w:val="hy-AM"/>
        </w:rPr>
        <w:t xml:space="preserve"> </w:t>
      </w:r>
      <w:r>
        <w:rPr>
          <w:rFonts w:ascii="GHEA Grapalat" w:hAnsi="GHEA Grapalat" w:cs="Sylfaen"/>
          <w:sz w:val="24"/>
          <w:szCs w:val="24"/>
          <w:lang w:val="hy-AM"/>
        </w:rPr>
        <w:t>ցուցակագրվել</w:t>
      </w:r>
      <w:r>
        <w:rPr>
          <w:rFonts w:ascii="GHEA Grapalat" w:hAnsi="GHEA Grapalat"/>
          <w:sz w:val="24"/>
          <w:szCs w:val="24"/>
          <w:lang w:val="hy-AM"/>
        </w:rPr>
        <w:t xml:space="preserve"> </w:t>
      </w:r>
      <w:r>
        <w:rPr>
          <w:rFonts w:ascii="GHEA Grapalat" w:hAnsi="GHEA Grapalat" w:cs="Sylfaen"/>
          <w:sz w:val="24"/>
          <w:szCs w:val="24"/>
          <w:lang w:val="hy-AM"/>
        </w:rPr>
        <w:t>եմ</w:t>
      </w:r>
      <w:r>
        <w:rPr>
          <w:rFonts w:ascii="GHEA Grapalat" w:hAnsi="GHEA Grapalat"/>
          <w:sz w:val="24"/>
          <w:szCs w:val="24"/>
          <w:lang w:val="hy-AM"/>
        </w:rPr>
        <w:t>:</w:t>
      </w:r>
    </w:p>
    <w:p w14:paraId="65FA5DFC"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Հաստատության</w:t>
      </w:r>
      <w:r>
        <w:rPr>
          <w:rFonts w:ascii="GHEA Grapalat" w:hAnsi="GHEA Grapalat"/>
          <w:sz w:val="24"/>
          <w:szCs w:val="24"/>
          <w:lang w:val="hy-AM"/>
        </w:rPr>
        <w:t xml:space="preserve"> </w:t>
      </w:r>
      <w:r>
        <w:rPr>
          <w:rFonts w:ascii="GHEA Grapalat" w:hAnsi="GHEA Grapalat" w:cs="Sylfaen"/>
          <w:sz w:val="24"/>
          <w:szCs w:val="24"/>
          <w:lang w:val="hy-AM"/>
        </w:rPr>
        <w:t>մուտքի</w:t>
      </w:r>
      <w:r>
        <w:rPr>
          <w:rFonts w:ascii="GHEA Grapalat" w:hAnsi="GHEA Grapalat"/>
          <w:sz w:val="24"/>
          <w:szCs w:val="24"/>
          <w:lang w:val="hy-AM"/>
        </w:rPr>
        <w:t xml:space="preserve"> </w:t>
      </w:r>
      <w:r>
        <w:rPr>
          <w:rFonts w:ascii="GHEA Grapalat" w:hAnsi="GHEA Grapalat" w:cs="Sylfaen"/>
          <w:sz w:val="24"/>
          <w:szCs w:val="24"/>
          <w:lang w:val="hy-AM"/>
        </w:rPr>
        <w:t>մոտ</w:t>
      </w:r>
      <w:r>
        <w:rPr>
          <w:rFonts w:ascii="GHEA Grapalat" w:hAnsi="GHEA Grapalat"/>
          <w:sz w:val="24"/>
          <w:szCs w:val="24"/>
          <w:lang w:val="hy-AM"/>
        </w:rPr>
        <w:t xml:space="preserve"> </w:t>
      </w:r>
      <w:r>
        <w:rPr>
          <w:rFonts w:ascii="GHEA Grapalat" w:hAnsi="GHEA Grapalat" w:cs="Sylfaen"/>
          <w:sz w:val="24"/>
          <w:szCs w:val="24"/>
          <w:lang w:val="hy-AM"/>
        </w:rPr>
        <w:t>առկա</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իրազեկման</w:t>
      </w:r>
      <w:r>
        <w:rPr>
          <w:rFonts w:ascii="GHEA Grapalat" w:hAnsi="GHEA Grapalat"/>
          <w:sz w:val="24"/>
          <w:szCs w:val="24"/>
          <w:lang w:val="hy-AM"/>
        </w:rPr>
        <w:t xml:space="preserve"> </w:t>
      </w:r>
      <w:r>
        <w:rPr>
          <w:rFonts w:ascii="GHEA Grapalat" w:hAnsi="GHEA Grapalat" w:cs="Sylfaen"/>
          <w:sz w:val="24"/>
          <w:szCs w:val="24"/>
          <w:lang w:val="hy-AM"/>
        </w:rPr>
        <w:t>թերթիկ</w:t>
      </w:r>
      <w:r>
        <w:rPr>
          <w:rFonts w:ascii="GHEA Grapalat" w:hAnsi="GHEA Grapalat"/>
          <w:sz w:val="24"/>
          <w:szCs w:val="24"/>
          <w:lang w:val="hy-AM"/>
        </w:rPr>
        <w:t>:</w:t>
      </w:r>
    </w:p>
    <w:p w14:paraId="50F47D3D"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Երեխայիս</w:t>
      </w:r>
      <w:r>
        <w:rPr>
          <w:rFonts w:ascii="GHEA Grapalat" w:hAnsi="GHEA Grapalat"/>
          <w:sz w:val="24"/>
          <w:szCs w:val="24"/>
          <w:lang w:val="hy-AM"/>
        </w:rPr>
        <w:t xml:space="preserve"> </w:t>
      </w:r>
      <w:r>
        <w:rPr>
          <w:rFonts w:ascii="GHEA Grapalat" w:hAnsi="GHEA Grapalat" w:cs="Sylfaen"/>
          <w:sz w:val="24"/>
          <w:szCs w:val="24"/>
          <w:lang w:val="hy-AM"/>
        </w:rPr>
        <w:t>բացակայության</w:t>
      </w:r>
      <w:r>
        <w:rPr>
          <w:rFonts w:ascii="GHEA Grapalat" w:hAnsi="GHEA Grapalat"/>
          <w:sz w:val="24"/>
          <w:szCs w:val="24"/>
          <w:lang w:val="hy-AM"/>
        </w:rPr>
        <w:t xml:space="preserve"> </w:t>
      </w:r>
      <w:r>
        <w:rPr>
          <w:rFonts w:ascii="GHEA Grapalat" w:hAnsi="GHEA Grapalat" w:cs="Sylfaen"/>
          <w:sz w:val="24"/>
          <w:szCs w:val="24"/>
          <w:lang w:val="hy-AM"/>
        </w:rPr>
        <w:t>պատճառի</w:t>
      </w:r>
      <w:r>
        <w:rPr>
          <w:rFonts w:ascii="GHEA Grapalat" w:hAnsi="GHEA Grapalat"/>
          <w:sz w:val="24"/>
          <w:szCs w:val="24"/>
          <w:lang w:val="hy-AM"/>
        </w:rPr>
        <w:t xml:space="preserve"> </w:t>
      </w:r>
      <w:r>
        <w:rPr>
          <w:rFonts w:ascii="GHEA Grapalat" w:hAnsi="GHEA Grapalat" w:cs="Sylfaen"/>
          <w:sz w:val="24"/>
          <w:szCs w:val="24"/>
          <w:lang w:val="hy-AM"/>
        </w:rPr>
        <w:t>մասին</w:t>
      </w:r>
      <w:r>
        <w:rPr>
          <w:rFonts w:ascii="GHEA Grapalat" w:hAnsi="GHEA Grapalat"/>
          <w:sz w:val="24"/>
          <w:szCs w:val="24"/>
          <w:lang w:val="hy-AM"/>
        </w:rPr>
        <w:t xml:space="preserve"> </w:t>
      </w:r>
      <w:r>
        <w:rPr>
          <w:rFonts w:ascii="GHEA Grapalat" w:hAnsi="GHEA Grapalat" w:cs="Sylfaen"/>
          <w:sz w:val="24"/>
          <w:szCs w:val="24"/>
          <w:lang w:val="hy-AM"/>
        </w:rPr>
        <w:t>նախապես</w:t>
      </w:r>
      <w:r>
        <w:rPr>
          <w:rFonts w:ascii="GHEA Grapalat" w:hAnsi="GHEA Grapalat"/>
          <w:sz w:val="24"/>
          <w:szCs w:val="24"/>
          <w:lang w:val="hy-AM"/>
        </w:rPr>
        <w:t xml:space="preserve"> </w:t>
      </w:r>
      <w:r>
        <w:rPr>
          <w:rFonts w:ascii="GHEA Grapalat" w:hAnsi="GHEA Grapalat" w:cs="Sylfaen"/>
          <w:sz w:val="24"/>
          <w:szCs w:val="24"/>
          <w:lang w:val="hy-AM"/>
        </w:rPr>
        <w:t>տեղեկացնում</w:t>
      </w:r>
      <w:r>
        <w:rPr>
          <w:rFonts w:ascii="GHEA Grapalat" w:hAnsi="GHEA Grapalat"/>
          <w:sz w:val="24"/>
          <w:szCs w:val="24"/>
          <w:lang w:val="hy-AM"/>
        </w:rPr>
        <w:t xml:space="preserve"> </w:t>
      </w:r>
      <w:r>
        <w:rPr>
          <w:rFonts w:ascii="GHEA Grapalat" w:hAnsi="GHEA Grapalat" w:cs="Sylfaen"/>
          <w:sz w:val="24"/>
          <w:szCs w:val="24"/>
          <w:lang w:val="hy-AM"/>
        </w:rPr>
        <w:t>եմ</w:t>
      </w:r>
      <w:r>
        <w:rPr>
          <w:rFonts w:ascii="GHEA Grapalat" w:hAnsi="GHEA Grapalat"/>
          <w:sz w:val="24"/>
          <w:szCs w:val="24"/>
          <w:lang w:val="hy-AM"/>
        </w:rPr>
        <w:t xml:space="preserve"> </w:t>
      </w:r>
      <w:r>
        <w:rPr>
          <w:rFonts w:ascii="GHEA Grapalat" w:hAnsi="GHEA Grapalat" w:cs="Sylfaen"/>
          <w:sz w:val="24"/>
          <w:szCs w:val="24"/>
          <w:lang w:val="hy-AM"/>
        </w:rPr>
        <w:t>Հաստատությանը</w:t>
      </w:r>
      <w:r>
        <w:rPr>
          <w:rFonts w:ascii="GHEA Grapalat" w:hAnsi="GHEA Grapalat"/>
          <w:sz w:val="24"/>
          <w:szCs w:val="24"/>
          <w:lang w:val="hy-AM"/>
        </w:rPr>
        <w:t>:</w:t>
      </w:r>
    </w:p>
    <w:p w14:paraId="4E756E31" w14:textId="77777777" w:rsidR="008A24B3" w:rsidRDefault="008A24B3" w:rsidP="008A24B3">
      <w:pPr>
        <w:pStyle w:val="ListParagraph"/>
        <w:numPr>
          <w:ilvl w:val="0"/>
          <w:numId w:val="4"/>
        </w:numPr>
        <w:tabs>
          <w:tab w:val="left" w:pos="0"/>
        </w:tabs>
        <w:spacing w:after="0"/>
        <w:ind w:left="-851" w:right="43" w:firstLine="567"/>
        <w:jc w:val="both"/>
        <w:rPr>
          <w:rFonts w:ascii="GHEA Grapalat" w:hAnsi="GHEA Grapalat"/>
          <w:sz w:val="24"/>
          <w:szCs w:val="24"/>
          <w:lang w:val="hy-AM"/>
        </w:rPr>
      </w:pPr>
      <w:r>
        <w:rPr>
          <w:rFonts w:ascii="GHEA Grapalat" w:hAnsi="GHEA Grapalat" w:cs="Sylfaen"/>
          <w:sz w:val="24"/>
          <w:szCs w:val="24"/>
          <w:lang w:val="hy-AM"/>
        </w:rPr>
        <w:t>Հաստատության</w:t>
      </w:r>
      <w:r>
        <w:rPr>
          <w:rFonts w:ascii="GHEA Grapalat" w:hAnsi="GHEA Grapalat"/>
          <w:sz w:val="24"/>
          <w:szCs w:val="24"/>
          <w:lang w:val="hy-AM"/>
        </w:rPr>
        <w:t xml:space="preserve"> </w:t>
      </w:r>
      <w:r>
        <w:rPr>
          <w:rFonts w:ascii="GHEA Grapalat" w:hAnsi="GHEA Grapalat" w:cs="Sylfaen"/>
          <w:sz w:val="24"/>
          <w:szCs w:val="24"/>
          <w:lang w:val="hy-AM"/>
        </w:rPr>
        <w:t>աշխատակիցները</w:t>
      </w:r>
      <w:r>
        <w:rPr>
          <w:rFonts w:ascii="GHEA Grapalat" w:hAnsi="GHEA Grapalat"/>
          <w:sz w:val="24"/>
          <w:szCs w:val="24"/>
          <w:lang w:val="hy-AM"/>
        </w:rPr>
        <w:t xml:space="preserve"> </w:t>
      </w:r>
      <w:r>
        <w:rPr>
          <w:rFonts w:ascii="GHEA Grapalat" w:hAnsi="GHEA Grapalat" w:cs="Sylfaen"/>
          <w:sz w:val="24"/>
          <w:szCs w:val="24"/>
          <w:lang w:val="hy-AM"/>
        </w:rPr>
        <w:t>կրում</w:t>
      </w:r>
      <w:r>
        <w:rPr>
          <w:rFonts w:ascii="GHEA Grapalat" w:hAnsi="GHEA Grapalat"/>
          <w:sz w:val="24"/>
          <w:szCs w:val="24"/>
          <w:lang w:val="hy-AM"/>
        </w:rPr>
        <w:t xml:space="preserve"> </w:t>
      </w:r>
      <w:r>
        <w:rPr>
          <w:rFonts w:ascii="GHEA Grapalat" w:hAnsi="GHEA Grapalat" w:cs="Sylfaen"/>
          <w:sz w:val="24"/>
          <w:szCs w:val="24"/>
          <w:lang w:val="hy-AM"/>
        </w:rPr>
        <w:t>են</w:t>
      </w:r>
      <w:r>
        <w:rPr>
          <w:rFonts w:ascii="GHEA Grapalat" w:hAnsi="GHEA Grapalat"/>
          <w:sz w:val="24"/>
          <w:szCs w:val="24"/>
          <w:lang w:val="hy-AM"/>
        </w:rPr>
        <w:t xml:space="preserve"> </w:t>
      </w:r>
      <w:r>
        <w:rPr>
          <w:rFonts w:ascii="GHEA Grapalat" w:hAnsi="GHEA Grapalat" w:cs="Sylfaen"/>
          <w:sz w:val="24"/>
          <w:szCs w:val="24"/>
          <w:lang w:val="hy-AM"/>
        </w:rPr>
        <w:t>դիմակ</w:t>
      </w:r>
      <w:r>
        <w:rPr>
          <w:rFonts w:ascii="GHEA Grapalat" w:hAnsi="GHEA Grapalat"/>
          <w:sz w:val="24"/>
          <w:szCs w:val="24"/>
          <w:lang w:val="hy-AM"/>
        </w:rPr>
        <w:t>:</w:t>
      </w:r>
    </w:p>
    <w:p w14:paraId="0A113043" w14:textId="77777777" w:rsidR="008A24B3" w:rsidRDefault="008A24B3" w:rsidP="008A24B3">
      <w:pPr>
        <w:tabs>
          <w:tab w:val="left" w:pos="0"/>
        </w:tabs>
        <w:spacing w:after="0" w:line="240" w:lineRule="auto"/>
        <w:ind w:left="-851" w:right="43" w:firstLine="567"/>
        <w:jc w:val="both"/>
        <w:rPr>
          <w:rFonts w:ascii="GHEA Grapalat" w:hAnsi="GHEA Grapalat"/>
          <w:sz w:val="24"/>
          <w:szCs w:val="24"/>
          <w:lang w:val="hy-AM"/>
        </w:rPr>
      </w:pPr>
    </w:p>
    <w:p w14:paraId="50752160" w14:textId="77777777" w:rsidR="008A24B3" w:rsidRDefault="008A24B3" w:rsidP="008A24B3">
      <w:pPr>
        <w:tabs>
          <w:tab w:val="left" w:pos="0"/>
        </w:tabs>
        <w:spacing w:after="0"/>
        <w:ind w:left="-851" w:right="43" w:firstLine="567"/>
        <w:jc w:val="both"/>
        <w:rPr>
          <w:rFonts w:ascii="GHEA Grapalat" w:hAnsi="GHEA Grapalat" w:cs="Sylfaen"/>
          <w:sz w:val="24"/>
          <w:szCs w:val="24"/>
          <w:lang w:val="hy-AM"/>
        </w:rPr>
      </w:pPr>
      <w:r>
        <w:rPr>
          <w:rFonts w:ascii="GHEA Grapalat" w:hAnsi="GHEA Grapalat" w:cs="Sylfaen"/>
          <w:sz w:val="24"/>
          <w:szCs w:val="24"/>
          <w:lang w:val="hy-AM"/>
        </w:rPr>
        <w:t xml:space="preserve">        Մյուս հարցերին տրվել են տարբեր պատասխաններ, </w:t>
      </w:r>
      <w:r>
        <w:rPr>
          <w:rFonts w:ascii="GHEA Grapalat" w:hAnsi="GHEA Grapalat"/>
          <w:sz w:val="24"/>
          <w:szCs w:val="24"/>
          <w:lang w:val="hy-AM"/>
        </w:rPr>
        <w:t>որոնց</w:t>
      </w:r>
      <w:r>
        <w:rPr>
          <w:rFonts w:ascii="GHEA Grapalat" w:hAnsi="GHEA Grapalat"/>
          <w:sz w:val="24"/>
          <w:szCs w:val="24"/>
          <w:lang w:val="ka-GE"/>
        </w:rPr>
        <w:t xml:space="preserve"> </w:t>
      </w:r>
      <w:r>
        <w:rPr>
          <w:rFonts w:ascii="GHEA Grapalat" w:hAnsi="GHEA Grapalat"/>
          <w:sz w:val="24"/>
          <w:szCs w:val="24"/>
          <w:lang w:val="hy-AM"/>
        </w:rPr>
        <w:t>արդյունքները</w:t>
      </w:r>
      <w:r>
        <w:rPr>
          <w:rFonts w:ascii="GHEA Grapalat" w:hAnsi="GHEA Grapalat"/>
          <w:sz w:val="24"/>
          <w:szCs w:val="24"/>
          <w:lang w:val="ka-GE"/>
        </w:rPr>
        <w:t xml:space="preserve"> </w:t>
      </w:r>
      <w:r>
        <w:rPr>
          <w:rFonts w:ascii="GHEA Grapalat" w:hAnsi="GHEA Grapalat"/>
          <w:sz w:val="24"/>
          <w:szCs w:val="24"/>
          <w:lang w:val="hy-AM"/>
        </w:rPr>
        <w:t>դիագրամների</w:t>
      </w:r>
      <w:r>
        <w:rPr>
          <w:rFonts w:ascii="GHEA Grapalat" w:hAnsi="GHEA Grapalat"/>
          <w:sz w:val="24"/>
          <w:szCs w:val="24"/>
          <w:lang w:val="ka-GE"/>
        </w:rPr>
        <w:t xml:space="preserve"> </w:t>
      </w:r>
      <w:r>
        <w:rPr>
          <w:rFonts w:ascii="GHEA Grapalat" w:hAnsi="GHEA Grapalat"/>
          <w:sz w:val="24"/>
          <w:szCs w:val="24"/>
          <w:lang w:val="hy-AM"/>
        </w:rPr>
        <w:t>տեսքով</w:t>
      </w:r>
      <w:r>
        <w:rPr>
          <w:rFonts w:ascii="GHEA Grapalat" w:hAnsi="GHEA Grapalat"/>
          <w:sz w:val="24"/>
          <w:szCs w:val="24"/>
          <w:lang w:val="ka-GE"/>
        </w:rPr>
        <w:t xml:space="preserve"> </w:t>
      </w:r>
      <w:r>
        <w:rPr>
          <w:rFonts w:ascii="GHEA Grapalat" w:hAnsi="GHEA Grapalat"/>
          <w:sz w:val="24"/>
          <w:szCs w:val="24"/>
          <w:lang w:val="hy-AM"/>
        </w:rPr>
        <w:t>ներկայացված</w:t>
      </w:r>
      <w:r>
        <w:rPr>
          <w:rFonts w:ascii="GHEA Grapalat" w:hAnsi="GHEA Grapalat"/>
          <w:sz w:val="24"/>
          <w:szCs w:val="24"/>
          <w:lang w:val="ka-GE"/>
        </w:rPr>
        <w:t xml:space="preserve"> </w:t>
      </w:r>
      <w:r>
        <w:rPr>
          <w:rFonts w:ascii="GHEA Grapalat" w:hAnsi="GHEA Grapalat"/>
          <w:sz w:val="24"/>
          <w:szCs w:val="24"/>
          <w:lang w:val="hy-AM"/>
        </w:rPr>
        <w:t>են</w:t>
      </w:r>
      <w:r>
        <w:rPr>
          <w:rFonts w:ascii="GHEA Grapalat" w:hAnsi="GHEA Grapalat"/>
          <w:sz w:val="24"/>
          <w:szCs w:val="24"/>
          <w:lang w:val="ka-GE"/>
        </w:rPr>
        <w:t xml:space="preserve"> </w:t>
      </w:r>
      <w:r>
        <w:rPr>
          <w:rFonts w:ascii="GHEA Grapalat" w:hAnsi="GHEA Grapalat"/>
          <w:sz w:val="24"/>
          <w:szCs w:val="24"/>
          <w:lang w:val="hy-AM"/>
        </w:rPr>
        <w:t>ստորև</w:t>
      </w:r>
      <w:r>
        <w:rPr>
          <w:rFonts w:ascii="GHEA Grapalat" w:hAnsi="GHEA Grapalat"/>
          <w:sz w:val="24"/>
          <w:szCs w:val="24"/>
          <w:lang w:val="ka-GE"/>
        </w:rPr>
        <w:t xml:space="preserve"> </w:t>
      </w:r>
      <w:r>
        <w:rPr>
          <w:rFonts w:ascii="GHEA Grapalat" w:hAnsi="GHEA Grapalat"/>
          <w:sz w:val="24"/>
          <w:szCs w:val="24"/>
          <w:lang w:val="hy-AM"/>
        </w:rPr>
        <w:t>բերված</w:t>
      </w:r>
      <w:r>
        <w:rPr>
          <w:rFonts w:ascii="GHEA Grapalat" w:hAnsi="GHEA Grapalat"/>
          <w:sz w:val="24"/>
          <w:szCs w:val="24"/>
          <w:lang w:val="ka-GE"/>
        </w:rPr>
        <w:t xml:space="preserve"> </w:t>
      </w:r>
      <w:r>
        <w:rPr>
          <w:rFonts w:ascii="GHEA Grapalat" w:hAnsi="GHEA Grapalat"/>
          <w:sz w:val="24"/>
          <w:szCs w:val="24"/>
          <w:lang w:val="hy-AM"/>
        </w:rPr>
        <w:t>գծապատկերներում</w:t>
      </w:r>
      <w:r>
        <w:rPr>
          <w:rFonts w:ascii="GHEA Grapalat" w:hAnsi="GHEA Grapalat"/>
          <w:sz w:val="24"/>
          <w:szCs w:val="24"/>
          <w:lang w:val="ka-GE"/>
        </w:rPr>
        <w:t>:</w:t>
      </w:r>
    </w:p>
    <w:p w14:paraId="388E5211" w14:textId="714C6844" w:rsidR="008A24B3" w:rsidRDefault="008A24B3" w:rsidP="008A24B3">
      <w:pPr>
        <w:tabs>
          <w:tab w:val="left" w:pos="993"/>
        </w:tabs>
        <w:spacing w:after="0"/>
        <w:ind w:left="-851" w:right="43" w:firstLine="567"/>
        <w:jc w:val="both"/>
        <w:rPr>
          <w:rFonts w:ascii="Sylfaen" w:hAnsi="Sylfaen"/>
          <w:sz w:val="24"/>
          <w:szCs w:val="24"/>
          <w:lang w:val="ka-GE"/>
        </w:rPr>
      </w:pPr>
      <w:r>
        <w:rPr>
          <w:noProof/>
        </w:rPr>
        <w:drawing>
          <wp:anchor distT="0" distB="0" distL="114300" distR="114300" simplePos="0" relativeHeight="251658240" behindDoc="0" locked="0" layoutInCell="1" allowOverlap="1" wp14:anchorId="6A6C038A" wp14:editId="4032A0B7">
            <wp:simplePos x="0" y="0"/>
            <wp:positionH relativeFrom="column">
              <wp:posOffset>981075</wp:posOffset>
            </wp:positionH>
            <wp:positionV relativeFrom="paragraph">
              <wp:posOffset>207010</wp:posOffset>
            </wp:positionV>
            <wp:extent cx="4138930" cy="1877695"/>
            <wp:effectExtent l="0" t="0" r="13970" b="825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rFonts w:ascii="Sylfaen" w:hAnsi="Sylfaen"/>
          <w:sz w:val="24"/>
          <w:szCs w:val="24"/>
          <w:lang w:val="ka-GE"/>
        </w:rPr>
        <w:t>1.</w:t>
      </w:r>
    </w:p>
    <w:p w14:paraId="46EF291F" w14:textId="77777777" w:rsidR="008A24B3" w:rsidRDefault="008A24B3" w:rsidP="008A24B3">
      <w:pPr>
        <w:tabs>
          <w:tab w:val="left" w:pos="993"/>
        </w:tabs>
        <w:spacing w:after="0"/>
        <w:ind w:left="-851" w:right="43" w:firstLine="567"/>
        <w:jc w:val="both"/>
        <w:rPr>
          <w:rFonts w:ascii="Sylfaen" w:hAnsi="Sylfaen"/>
          <w:sz w:val="24"/>
          <w:szCs w:val="24"/>
          <w:lang w:val="ka-GE"/>
        </w:rPr>
      </w:pPr>
    </w:p>
    <w:p w14:paraId="60096705" w14:textId="77777777" w:rsidR="008A24B3" w:rsidRDefault="008A24B3" w:rsidP="008A24B3">
      <w:pPr>
        <w:tabs>
          <w:tab w:val="left" w:pos="993"/>
        </w:tabs>
        <w:spacing w:after="0"/>
        <w:ind w:left="-851" w:right="43" w:firstLine="567"/>
        <w:jc w:val="both"/>
        <w:rPr>
          <w:rFonts w:ascii="Sylfaen" w:hAnsi="Sylfaen"/>
          <w:sz w:val="24"/>
          <w:szCs w:val="24"/>
          <w:lang w:val="ka-GE"/>
        </w:rPr>
      </w:pPr>
    </w:p>
    <w:p w14:paraId="63C22612" w14:textId="77777777" w:rsidR="008A24B3" w:rsidRDefault="008A24B3" w:rsidP="008A24B3">
      <w:pPr>
        <w:tabs>
          <w:tab w:val="left" w:pos="993"/>
        </w:tabs>
        <w:spacing w:after="0"/>
        <w:ind w:left="-851" w:right="43" w:firstLine="567"/>
        <w:jc w:val="both"/>
        <w:rPr>
          <w:rFonts w:ascii="Sylfaen" w:hAnsi="Sylfaen"/>
          <w:sz w:val="24"/>
          <w:szCs w:val="24"/>
          <w:lang w:val="ka-GE"/>
        </w:rPr>
      </w:pPr>
    </w:p>
    <w:p w14:paraId="2A3B7907" w14:textId="77777777" w:rsidR="008A24B3" w:rsidRDefault="008A24B3" w:rsidP="008A24B3">
      <w:pPr>
        <w:tabs>
          <w:tab w:val="left" w:pos="993"/>
        </w:tabs>
        <w:spacing w:after="0"/>
        <w:ind w:left="-851" w:right="43" w:firstLine="567"/>
        <w:jc w:val="both"/>
        <w:rPr>
          <w:rFonts w:ascii="Sylfaen" w:hAnsi="Sylfaen"/>
          <w:sz w:val="24"/>
          <w:szCs w:val="24"/>
          <w:lang w:val="ka-GE"/>
        </w:rPr>
      </w:pPr>
    </w:p>
    <w:p w14:paraId="469EB804" w14:textId="77777777" w:rsidR="008A24B3" w:rsidRDefault="008A24B3" w:rsidP="008A24B3">
      <w:pPr>
        <w:tabs>
          <w:tab w:val="left" w:pos="993"/>
        </w:tabs>
        <w:spacing w:after="0"/>
        <w:ind w:left="-851" w:right="43" w:firstLine="567"/>
        <w:jc w:val="both"/>
        <w:rPr>
          <w:rFonts w:ascii="Sylfaen" w:hAnsi="Sylfaen"/>
          <w:sz w:val="24"/>
          <w:szCs w:val="24"/>
          <w:lang w:val="ka-GE"/>
        </w:rPr>
      </w:pPr>
    </w:p>
    <w:p w14:paraId="52064D50" w14:textId="77777777" w:rsidR="008A24B3" w:rsidRDefault="008A24B3" w:rsidP="008A24B3">
      <w:pPr>
        <w:tabs>
          <w:tab w:val="left" w:pos="993"/>
        </w:tabs>
        <w:spacing w:after="0"/>
        <w:ind w:left="-851" w:right="43" w:firstLine="567"/>
        <w:jc w:val="both"/>
        <w:rPr>
          <w:rFonts w:ascii="Sylfaen" w:hAnsi="Sylfaen"/>
          <w:sz w:val="24"/>
          <w:szCs w:val="24"/>
          <w:lang w:val="ka-GE"/>
        </w:rPr>
      </w:pPr>
    </w:p>
    <w:p w14:paraId="56D0EA6D" w14:textId="77777777" w:rsidR="008A24B3" w:rsidRDefault="008A24B3" w:rsidP="008A24B3">
      <w:pPr>
        <w:tabs>
          <w:tab w:val="left" w:pos="993"/>
        </w:tabs>
        <w:spacing w:after="0"/>
        <w:ind w:left="-851" w:right="43" w:firstLine="567"/>
        <w:jc w:val="both"/>
        <w:rPr>
          <w:rFonts w:ascii="Sylfaen" w:hAnsi="Sylfaen"/>
          <w:sz w:val="24"/>
          <w:szCs w:val="24"/>
          <w:lang w:val="ka-GE"/>
        </w:rPr>
      </w:pPr>
      <w:r>
        <w:rPr>
          <w:rFonts w:ascii="Sylfaen" w:hAnsi="Sylfaen"/>
          <w:sz w:val="24"/>
          <w:szCs w:val="24"/>
          <w:lang w:val="ka-GE"/>
        </w:rPr>
        <w:t xml:space="preserve"> </w:t>
      </w:r>
    </w:p>
    <w:p w14:paraId="27BE34CF"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46FCC18A"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6999AAE4"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r>
        <w:rPr>
          <w:rFonts w:ascii="GHEA Grapalat" w:hAnsi="GHEA Grapalat"/>
          <w:sz w:val="24"/>
          <w:szCs w:val="24"/>
          <w:lang w:val="hy-AM"/>
        </w:rPr>
        <w:t>Ինչպես</w:t>
      </w:r>
      <w:r>
        <w:rPr>
          <w:rFonts w:ascii="GHEA Grapalat" w:hAnsi="GHEA Grapalat"/>
          <w:sz w:val="24"/>
          <w:szCs w:val="24"/>
          <w:lang w:val="ka-GE"/>
        </w:rPr>
        <w:t xml:space="preserve"> </w:t>
      </w:r>
      <w:r>
        <w:rPr>
          <w:rFonts w:ascii="GHEA Grapalat" w:hAnsi="GHEA Grapalat"/>
          <w:sz w:val="24"/>
          <w:szCs w:val="24"/>
          <w:lang w:val="hy-AM"/>
        </w:rPr>
        <w:t>երևում</w:t>
      </w:r>
      <w:r>
        <w:rPr>
          <w:rFonts w:ascii="GHEA Grapalat" w:hAnsi="GHEA Grapalat"/>
          <w:sz w:val="24"/>
          <w:szCs w:val="24"/>
          <w:lang w:val="ka-GE"/>
        </w:rPr>
        <w:t xml:space="preserve"> </w:t>
      </w:r>
      <w:r>
        <w:rPr>
          <w:rFonts w:ascii="GHEA Grapalat" w:hAnsi="GHEA Grapalat"/>
          <w:sz w:val="24"/>
          <w:szCs w:val="24"/>
          <w:lang w:val="hy-AM"/>
        </w:rPr>
        <w:t>է</w:t>
      </w:r>
      <w:r>
        <w:rPr>
          <w:rFonts w:ascii="GHEA Grapalat" w:hAnsi="GHEA Grapalat"/>
          <w:sz w:val="24"/>
          <w:szCs w:val="24"/>
          <w:lang w:val="ka-GE"/>
        </w:rPr>
        <w:t xml:space="preserve"> </w:t>
      </w:r>
      <w:r>
        <w:rPr>
          <w:rFonts w:ascii="GHEA Grapalat" w:hAnsi="GHEA Grapalat"/>
          <w:sz w:val="24"/>
          <w:szCs w:val="24"/>
          <w:lang w:val="hy-AM"/>
        </w:rPr>
        <w:t>գծապատկերից</w:t>
      </w:r>
      <w:r>
        <w:rPr>
          <w:rFonts w:ascii="GHEA Grapalat" w:hAnsi="GHEA Grapalat"/>
          <w:sz w:val="24"/>
          <w:szCs w:val="24"/>
          <w:lang w:val="ka-GE"/>
        </w:rPr>
        <w:t xml:space="preserve">, </w:t>
      </w:r>
      <w:r>
        <w:rPr>
          <w:rFonts w:ascii="GHEA Grapalat" w:hAnsi="GHEA Grapalat"/>
          <w:sz w:val="24"/>
          <w:szCs w:val="24"/>
          <w:lang w:val="hy-AM"/>
        </w:rPr>
        <w:t>ծնողներրի</w:t>
      </w:r>
      <w:r>
        <w:rPr>
          <w:rFonts w:ascii="GHEA Grapalat" w:hAnsi="GHEA Grapalat"/>
          <w:sz w:val="24"/>
          <w:szCs w:val="24"/>
          <w:lang w:val="ka-GE"/>
        </w:rPr>
        <w:t xml:space="preserve"> </w:t>
      </w:r>
      <w:r>
        <w:rPr>
          <w:rFonts w:ascii="GHEA Grapalat" w:hAnsi="GHEA Grapalat"/>
          <w:sz w:val="24"/>
          <w:szCs w:val="24"/>
          <w:lang w:val="hy-AM"/>
        </w:rPr>
        <w:t>գերակշիռ</w:t>
      </w:r>
      <w:r>
        <w:rPr>
          <w:rFonts w:ascii="GHEA Grapalat" w:hAnsi="GHEA Grapalat"/>
          <w:sz w:val="24"/>
          <w:szCs w:val="24"/>
          <w:lang w:val="ka-GE"/>
        </w:rPr>
        <w:t xml:space="preserve"> </w:t>
      </w:r>
      <w:r>
        <w:rPr>
          <w:rFonts w:ascii="GHEA Grapalat" w:hAnsi="GHEA Grapalat"/>
          <w:sz w:val="24"/>
          <w:szCs w:val="24"/>
          <w:lang w:val="hy-AM"/>
        </w:rPr>
        <w:t>մասը</w:t>
      </w:r>
      <w:r>
        <w:rPr>
          <w:rFonts w:ascii="GHEA Grapalat" w:hAnsi="GHEA Grapalat"/>
          <w:sz w:val="24"/>
          <w:szCs w:val="24"/>
          <w:lang w:val="ka-GE"/>
        </w:rPr>
        <w:t xml:space="preserve"> </w:t>
      </w:r>
      <w:r>
        <w:rPr>
          <w:rFonts w:ascii="GHEA Grapalat" w:hAnsi="GHEA Grapalat"/>
          <w:sz w:val="24"/>
          <w:szCs w:val="24"/>
          <w:lang w:val="hy-AM"/>
        </w:rPr>
        <w:t>պատասխանել</w:t>
      </w:r>
      <w:r>
        <w:rPr>
          <w:rFonts w:ascii="GHEA Grapalat" w:hAnsi="GHEA Grapalat"/>
          <w:sz w:val="24"/>
          <w:szCs w:val="24"/>
          <w:lang w:val="ka-GE"/>
        </w:rPr>
        <w:t xml:space="preserve"> </w:t>
      </w:r>
      <w:r>
        <w:rPr>
          <w:rFonts w:ascii="GHEA Grapalat" w:hAnsi="GHEA Grapalat"/>
          <w:sz w:val="24"/>
          <w:szCs w:val="24"/>
          <w:lang w:val="hy-AM"/>
        </w:rPr>
        <w:t>են</w:t>
      </w:r>
      <w:r>
        <w:rPr>
          <w:rFonts w:ascii="GHEA Grapalat" w:hAnsi="GHEA Grapalat"/>
          <w:sz w:val="24"/>
          <w:szCs w:val="24"/>
          <w:lang w:val="ka-GE"/>
        </w:rPr>
        <w:t xml:space="preserve"> «</w:t>
      </w:r>
      <w:r>
        <w:rPr>
          <w:rFonts w:ascii="GHEA Grapalat" w:hAnsi="GHEA Grapalat"/>
          <w:sz w:val="24"/>
          <w:szCs w:val="24"/>
          <w:lang w:val="hy-AM"/>
        </w:rPr>
        <w:t>Այո</w:t>
      </w:r>
      <w:r>
        <w:rPr>
          <w:rFonts w:ascii="GHEA Grapalat" w:hAnsi="GHEA Grapalat"/>
          <w:sz w:val="24"/>
          <w:szCs w:val="24"/>
          <w:lang w:val="ka-GE"/>
        </w:rPr>
        <w:t xml:space="preserve">», </w:t>
      </w:r>
      <w:r>
        <w:rPr>
          <w:rFonts w:ascii="GHEA Grapalat" w:hAnsi="GHEA Grapalat"/>
          <w:sz w:val="24"/>
          <w:szCs w:val="24"/>
          <w:lang w:val="hy-AM"/>
        </w:rPr>
        <w:t>սակայն</w:t>
      </w:r>
      <w:r>
        <w:rPr>
          <w:rFonts w:ascii="GHEA Grapalat" w:hAnsi="GHEA Grapalat"/>
          <w:sz w:val="24"/>
          <w:szCs w:val="24"/>
          <w:lang w:val="ka-GE"/>
        </w:rPr>
        <w:t xml:space="preserve"> </w:t>
      </w:r>
      <w:r>
        <w:rPr>
          <w:rFonts w:ascii="GHEA Grapalat" w:hAnsi="GHEA Grapalat"/>
          <w:sz w:val="24"/>
          <w:szCs w:val="24"/>
          <w:lang w:val="hy-AM"/>
        </w:rPr>
        <w:t>մյուս</w:t>
      </w:r>
      <w:r>
        <w:rPr>
          <w:rFonts w:ascii="GHEA Grapalat" w:hAnsi="GHEA Grapalat"/>
          <w:sz w:val="24"/>
          <w:szCs w:val="24"/>
          <w:lang w:val="ka-GE"/>
        </w:rPr>
        <w:t xml:space="preserve"> </w:t>
      </w:r>
      <w:r>
        <w:rPr>
          <w:rFonts w:ascii="GHEA Grapalat" w:hAnsi="GHEA Grapalat"/>
          <w:sz w:val="24"/>
          <w:szCs w:val="24"/>
          <w:lang w:val="hy-AM"/>
        </w:rPr>
        <w:t>պատասխանները</w:t>
      </w:r>
      <w:r>
        <w:rPr>
          <w:rFonts w:ascii="GHEA Grapalat" w:hAnsi="GHEA Grapalat"/>
          <w:sz w:val="24"/>
          <w:szCs w:val="24"/>
          <w:lang w:val="ka-GE"/>
        </w:rPr>
        <w:t xml:space="preserve"> </w:t>
      </w:r>
      <w:r>
        <w:rPr>
          <w:rFonts w:ascii="GHEA Grapalat" w:hAnsi="GHEA Grapalat"/>
          <w:sz w:val="24"/>
          <w:szCs w:val="24"/>
          <w:lang w:val="hy-AM"/>
        </w:rPr>
        <w:t>ենթադրում</w:t>
      </w:r>
      <w:r>
        <w:rPr>
          <w:rFonts w:ascii="GHEA Grapalat" w:hAnsi="GHEA Grapalat"/>
          <w:sz w:val="24"/>
          <w:szCs w:val="24"/>
          <w:lang w:val="ka-GE"/>
        </w:rPr>
        <w:t xml:space="preserve"> </w:t>
      </w:r>
      <w:r>
        <w:rPr>
          <w:rFonts w:ascii="GHEA Grapalat" w:hAnsi="GHEA Grapalat"/>
          <w:sz w:val="24"/>
          <w:szCs w:val="24"/>
          <w:lang w:val="hy-AM"/>
        </w:rPr>
        <w:t>են</w:t>
      </w:r>
      <w:r>
        <w:rPr>
          <w:rFonts w:ascii="GHEA Grapalat" w:hAnsi="GHEA Grapalat"/>
          <w:sz w:val="24"/>
          <w:szCs w:val="24"/>
          <w:lang w:val="ka-GE"/>
        </w:rPr>
        <w:t xml:space="preserve">, </w:t>
      </w:r>
      <w:r>
        <w:rPr>
          <w:rFonts w:ascii="GHEA Grapalat" w:hAnsi="GHEA Grapalat"/>
          <w:sz w:val="24"/>
          <w:szCs w:val="24"/>
          <w:lang w:val="hy-AM"/>
        </w:rPr>
        <w:t>որ</w:t>
      </w:r>
      <w:r>
        <w:rPr>
          <w:rFonts w:ascii="GHEA Grapalat" w:hAnsi="GHEA Grapalat"/>
          <w:sz w:val="24"/>
          <w:szCs w:val="24"/>
          <w:lang w:val="ka-GE"/>
        </w:rPr>
        <w:t xml:space="preserve"> </w:t>
      </w:r>
      <w:r>
        <w:rPr>
          <w:rFonts w:ascii="GHEA Grapalat" w:hAnsi="GHEA Grapalat"/>
          <w:sz w:val="24"/>
          <w:szCs w:val="24"/>
          <w:lang w:val="hy-AM"/>
        </w:rPr>
        <w:t>ծնողների</w:t>
      </w:r>
      <w:r>
        <w:rPr>
          <w:rFonts w:ascii="GHEA Grapalat" w:hAnsi="GHEA Grapalat"/>
          <w:sz w:val="24"/>
          <w:szCs w:val="24"/>
          <w:lang w:val="ka-GE"/>
        </w:rPr>
        <w:t xml:space="preserve"> </w:t>
      </w:r>
      <w:r>
        <w:rPr>
          <w:rFonts w:ascii="GHEA Grapalat" w:hAnsi="GHEA Grapalat"/>
          <w:sz w:val="24"/>
          <w:szCs w:val="24"/>
          <w:lang w:val="hy-AM"/>
        </w:rPr>
        <w:t>իրազեկվածությունը</w:t>
      </w:r>
      <w:r>
        <w:rPr>
          <w:rFonts w:ascii="GHEA Grapalat" w:hAnsi="GHEA Grapalat"/>
          <w:sz w:val="24"/>
          <w:szCs w:val="24"/>
          <w:lang w:val="ka-GE"/>
        </w:rPr>
        <w:t xml:space="preserve"> </w:t>
      </w:r>
      <w:r>
        <w:rPr>
          <w:rFonts w:ascii="GHEA Grapalat" w:hAnsi="GHEA Grapalat"/>
          <w:sz w:val="24"/>
          <w:szCs w:val="24"/>
          <w:lang w:val="hy-AM"/>
        </w:rPr>
        <w:t>որոշ</w:t>
      </w:r>
      <w:r>
        <w:rPr>
          <w:rFonts w:ascii="GHEA Grapalat" w:hAnsi="GHEA Grapalat"/>
          <w:sz w:val="24"/>
          <w:szCs w:val="24"/>
          <w:lang w:val="ka-GE"/>
        </w:rPr>
        <w:t xml:space="preserve"> </w:t>
      </w:r>
      <w:r>
        <w:rPr>
          <w:rFonts w:ascii="GHEA Grapalat" w:hAnsi="GHEA Grapalat"/>
          <w:sz w:val="24"/>
          <w:szCs w:val="24"/>
          <w:lang w:val="hy-AM"/>
        </w:rPr>
        <w:lastRenderedPageBreak/>
        <w:t>մանկապարտեզներում</w:t>
      </w:r>
      <w:r>
        <w:rPr>
          <w:rFonts w:ascii="GHEA Grapalat" w:hAnsi="GHEA Grapalat"/>
          <w:sz w:val="24"/>
          <w:szCs w:val="24"/>
          <w:lang w:val="ka-GE"/>
        </w:rPr>
        <w:t xml:space="preserve"> </w:t>
      </w:r>
      <w:r>
        <w:rPr>
          <w:rFonts w:ascii="GHEA Grapalat" w:hAnsi="GHEA Grapalat"/>
          <w:sz w:val="24"/>
          <w:szCs w:val="24"/>
          <w:lang w:val="hy-AM"/>
        </w:rPr>
        <w:t>բավարար</w:t>
      </w:r>
      <w:r>
        <w:rPr>
          <w:rFonts w:ascii="GHEA Grapalat" w:hAnsi="GHEA Grapalat"/>
          <w:sz w:val="24"/>
          <w:szCs w:val="24"/>
          <w:lang w:val="ka-GE"/>
        </w:rPr>
        <w:t xml:space="preserve"> </w:t>
      </w:r>
      <w:r>
        <w:rPr>
          <w:rFonts w:ascii="GHEA Grapalat" w:hAnsi="GHEA Grapalat"/>
          <w:sz w:val="24"/>
          <w:szCs w:val="24"/>
          <w:lang w:val="hy-AM"/>
        </w:rPr>
        <w:t>չէ</w:t>
      </w:r>
      <w:r>
        <w:rPr>
          <w:rFonts w:ascii="GHEA Grapalat" w:hAnsi="GHEA Grapalat"/>
          <w:sz w:val="24"/>
          <w:szCs w:val="24"/>
          <w:lang w:val="ka-GE"/>
        </w:rPr>
        <w:t xml:space="preserve">: </w:t>
      </w:r>
      <w:r>
        <w:rPr>
          <w:rFonts w:ascii="GHEA Grapalat" w:hAnsi="GHEA Grapalat"/>
          <w:b/>
          <w:i/>
          <w:sz w:val="24"/>
          <w:szCs w:val="24"/>
          <w:lang w:val="hy-AM"/>
        </w:rPr>
        <w:t>Պարզաբանում</w:t>
      </w:r>
      <w:r>
        <w:rPr>
          <w:rFonts w:ascii="GHEA Grapalat" w:hAnsi="GHEA Grapalat"/>
          <w:b/>
          <w:i/>
          <w:sz w:val="24"/>
          <w:szCs w:val="24"/>
          <w:lang w:val="ka-GE"/>
        </w:rPr>
        <w:t xml:space="preserve">: </w:t>
      </w:r>
      <w:r>
        <w:rPr>
          <w:rFonts w:ascii="GHEA Grapalat" w:hAnsi="GHEA Grapalat"/>
          <w:sz w:val="24"/>
          <w:szCs w:val="24"/>
          <w:lang w:val="ka-GE"/>
        </w:rPr>
        <w:t>«</w:t>
      </w:r>
      <w:r>
        <w:rPr>
          <w:rFonts w:ascii="GHEA Grapalat" w:hAnsi="GHEA Grapalat"/>
          <w:sz w:val="24"/>
          <w:szCs w:val="24"/>
          <w:lang w:val="hy-AM"/>
        </w:rPr>
        <w:t>Չի</w:t>
      </w:r>
      <w:r>
        <w:rPr>
          <w:rFonts w:ascii="GHEA Grapalat" w:hAnsi="GHEA Grapalat"/>
          <w:sz w:val="24"/>
          <w:szCs w:val="24"/>
          <w:lang w:val="ka-GE"/>
        </w:rPr>
        <w:t xml:space="preserve"> </w:t>
      </w:r>
      <w:r>
        <w:rPr>
          <w:rFonts w:ascii="GHEA Grapalat" w:hAnsi="GHEA Grapalat"/>
          <w:sz w:val="24"/>
          <w:szCs w:val="24"/>
          <w:lang w:val="hy-AM"/>
        </w:rPr>
        <w:t>պահանջվում</w:t>
      </w:r>
      <w:r>
        <w:rPr>
          <w:rFonts w:ascii="GHEA Grapalat" w:hAnsi="GHEA Grapalat"/>
          <w:sz w:val="24"/>
          <w:szCs w:val="24"/>
          <w:lang w:val="ka-GE"/>
        </w:rPr>
        <w:t xml:space="preserve">» </w:t>
      </w:r>
      <w:r>
        <w:rPr>
          <w:rFonts w:ascii="GHEA Grapalat" w:hAnsi="GHEA Grapalat"/>
          <w:sz w:val="24"/>
          <w:szCs w:val="24"/>
          <w:lang w:val="hy-AM"/>
        </w:rPr>
        <w:t>պատասխանը</w:t>
      </w:r>
      <w:r>
        <w:rPr>
          <w:rFonts w:ascii="GHEA Grapalat" w:hAnsi="GHEA Grapalat"/>
          <w:sz w:val="24"/>
          <w:szCs w:val="24"/>
          <w:lang w:val="ka-GE"/>
        </w:rPr>
        <w:t xml:space="preserve"> </w:t>
      </w:r>
      <w:r>
        <w:rPr>
          <w:rFonts w:ascii="GHEA Grapalat" w:hAnsi="GHEA Grapalat"/>
          <w:sz w:val="24"/>
          <w:szCs w:val="24"/>
          <w:lang w:val="hy-AM"/>
        </w:rPr>
        <w:t>գրանցվել</w:t>
      </w:r>
      <w:r>
        <w:rPr>
          <w:rFonts w:ascii="GHEA Grapalat" w:hAnsi="GHEA Grapalat"/>
          <w:sz w:val="24"/>
          <w:szCs w:val="24"/>
          <w:lang w:val="ka-GE"/>
        </w:rPr>
        <w:t xml:space="preserve"> </w:t>
      </w:r>
      <w:r>
        <w:rPr>
          <w:rFonts w:ascii="GHEA Grapalat" w:hAnsi="GHEA Grapalat"/>
          <w:sz w:val="24"/>
          <w:szCs w:val="24"/>
          <w:lang w:val="hy-AM"/>
        </w:rPr>
        <w:t>է</w:t>
      </w:r>
      <w:r>
        <w:rPr>
          <w:rFonts w:ascii="GHEA Grapalat" w:hAnsi="GHEA Grapalat"/>
          <w:sz w:val="24"/>
          <w:szCs w:val="24"/>
          <w:lang w:val="ka-GE"/>
        </w:rPr>
        <w:t xml:space="preserve"> 3 </w:t>
      </w:r>
      <w:r>
        <w:rPr>
          <w:rFonts w:ascii="GHEA Grapalat" w:hAnsi="GHEA Grapalat"/>
          <w:sz w:val="24"/>
          <w:szCs w:val="24"/>
          <w:lang w:val="hy-AM"/>
        </w:rPr>
        <w:t>մանկապարտեզների</w:t>
      </w:r>
      <w:r>
        <w:rPr>
          <w:rFonts w:ascii="GHEA Grapalat" w:hAnsi="GHEA Grapalat"/>
          <w:sz w:val="24"/>
          <w:szCs w:val="24"/>
          <w:lang w:val="ka-GE"/>
        </w:rPr>
        <w:t xml:space="preserve"> 16 </w:t>
      </w:r>
      <w:r>
        <w:rPr>
          <w:rFonts w:ascii="GHEA Grapalat" w:hAnsi="GHEA Grapalat"/>
          <w:sz w:val="24"/>
          <w:szCs w:val="24"/>
          <w:lang w:val="hy-AM"/>
        </w:rPr>
        <w:t>հարցաթերթերում</w:t>
      </w:r>
      <w:r>
        <w:rPr>
          <w:rFonts w:ascii="GHEA Grapalat" w:hAnsi="GHEA Grapalat"/>
          <w:sz w:val="24"/>
          <w:szCs w:val="24"/>
          <w:lang w:val="ka-GE"/>
        </w:rPr>
        <w:t xml:space="preserve"> («</w:t>
      </w:r>
      <w:r>
        <w:rPr>
          <w:rFonts w:ascii="GHEA Grapalat" w:hAnsi="GHEA Grapalat"/>
          <w:sz w:val="24"/>
          <w:szCs w:val="24"/>
          <w:lang w:val="hy-AM"/>
        </w:rPr>
        <w:t>Երևանի</w:t>
      </w:r>
      <w:r>
        <w:rPr>
          <w:rFonts w:ascii="GHEA Grapalat" w:hAnsi="GHEA Grapalat"/>
          <w:sz w:val="24"/>
          <w:szCs w:val="24"/>
          <w:lang w:val="ka-GE"/>
        </w:rPr>
        <w:t xml:space="preserve"> </w:t>
      </w:r>
      <w:r>
        <w:rPr>
          <w:rFonts w:ascii="GHEA Grapalat" w:hAnsi="GHEA Grapalat"/>
          <w:sz w:val="24"/>
          <w:szCs w:val="24"/>
          <w:lang w:val="hy-AM"/>
        </w:rPr>
        <w:t>հ</w:t>
      </w:r>
      <w:r>
        <w:rPr>
          <w:rFonts w:ascii="GHEA Grapalat" w:hAnsi="GHEA Grapalat"/>
          <w:sz w:val="24"/>
          <w:szCs w:val="24"/>
          <w:lang w:val="ka-GE"/>
        </w:rPr>
        <w:t xml:space="preserve">. 74 </w:t>
      </w:r>
      <w:r>
        <w:rPr>
          <w:rFonts w:ascii="GHEA Grapalat" w:hAnsi="GHEA Grapalat"/>
          <w:sz w:val="24"/>
          <w:szCs w:val="24"/>
          <w:lang w:val="hy-AM"/>
        </w:rPr>
        <w:t>մանկապարտեզ</w:t>
      </w:r>
      <w:r>
        <w:rPr>
          <w:rFonts w:ascii="GHEA Grapalat" w:hAnsi="GHEA Grapalat"/>
          <w:sz w:val="24"/>
          <w:szCs w:val="24"/>
          <w:lang w:val="ka-GE"/>
        </w:rPr>
        <w:t xml:space="preserve">» </w:t>
      </w:r>
      <w:r>
        <w:rPr>
          <w:rFonts w:ascii="GHEA Grapalat" w:hAnsi="GHEA Grapalat"/>
          <w:sz w:val="24"/>
          <w:szCs w:val="24"/>
          <w:lang w:val="hy-AM"/>
        </w:rPr>
        <w:t>ՀՈԱԿ</w:t>
      </w:r>
      <w:r>
        <w:rPr>
          <w:rFonts w:ascii="GHEA Grapalat" w:hAnsi="GHEA Grapalat"/>
          <w:sz w:val="24"/>
          <w:szCs w:val="24"/>
          <w:lang w:val="ka-GE"/>
        </w:rPr>
        <w:t xml:space="preserve"> (9), ՀՀ Արմավիրի մարզի «Ջրարբի համայնքի մանկապարտեզ» ՀՈԱԿ (4), «Էջմիածնի քաղաքապետարանի թիվ 10  «Շուշան» մանկապարտեզ» ՀՈԱԿ (3)), </w:t>
      </w:r>
      <w:r>
        <w:rPr>
          <w:rFonts w:ascii="GHEA Grapalat" w:hAnsi="GHEA Grapalat"/>
          <w:sz w:val="24"/>
          <w:szCs w:val="24"/>
          <w:lang w:val="hy-AM"/>
        </w:rPr>
        <w:t>իսկ</w:t>
      </w:r>
      <w:r>
        <w:rPr>
          <w:rFonts w:ascii="GHEA Grapalat" w:hAnsi="GHEA Grapalat"/>
          <w:sz w:val="24"/>
          <w:szCs w:val="24"/>
          <w:lang w:val="ka-GE"/>
        </w:rPr>
        <w:t xml:space="preserve"> «</w:t>
      </w:r>
      <w:r>
        <w:rPr>
          <w:rFonts w:ascii="GHEA Grapalat" w:hAnsi="GHEA Grapalat"/>
          <w:sz w:val="24"/>
          <w:szCs w:val="24"/>
          <w:lang w:val="hy-AM"/>
        </w:rPr>
        <w:t>Ոչ</w:t>
      </w:r>
      <w:r>
        <w:rPr>
          <w:rFonts w:ascii="GHEA Grapalat" w:hAnsi="GHEA Grapalat"/>
          <w:sz w:val="24"/>
          <w:szCs w:val="24"/>
          <w:lang w:val="ka-GE"/>
        </w:rPr>
        <w:t xml:space="preserve">» </w:t>
      </w:r>
      <w:r>
        <w:rPr>
          <w:rFonts w:ascii="GHEA Grapalat" w:hAnsi="GHEA Grapalat"/>
          <w:sz w:val="24"/>
          <w:szCs w:val="24"/>
          <w:lang w:val="hy-AM"/>
        </w:rPr>
        <w:t>պատասխանը</w:t>
      </w:r>
      <w:r>
        <w:rPr>
          <w:rFonts w:ascii="GHEA Grapalat" w:hAnsi="GHEA Grapalat"/>
          <w:sz w:val="24"/>
          <w:szCs w:val="24"/>
          <w:lang w:val="ka-GE"/>
        </w:rPr>
        <w:t xml:space="preserve">` </w:t>
      </w:r>
      <w:r>
        <w:rPr>
          <w:rFonts w:ascii="GHEA Grapalat" w:hAnsi="GHEA Grapalat"/>
          <w:sz w:val="24"/>
          <w:szCs w:val="24"/>
          <w:lang w:val="hy-AM"/>
        </w:rPr>
        <w:t>ՀՀ</w:t>
      </w:r>
      <w:r>
        <w:rPr>
          <w:rFonts w:ascii="GHEA Grapalat" w:hAnsi="GHEA Grapalat"/>
          <w:sz w:val="24"/>
          <w:szCs w:val="24"/>
          <w:lang w:val="ka-GE"/>
        </w:rPr>
        <w:t xml:space="preserve"> </w:t>
      </w:r>
      <w:r>
        <w:rPr>
          <w:rFonts w:ascii="GHEA Grapalat" w:hAnsi="GHEA Grapalat"/>
          <w:sz w:val="24"/>
          <w:szCs w:val="24"/>
          <w:lang w:val="hy-AM"/>
        </w:rPr>
        <w:t>Արմավիրի</w:t>
      </w:r>
      <w:r>
        <w:rPr>
          <w:rFonts w:ascii="GHEA Grapalat" w:hAnsi="GHEA Grapalat"/>
          <w:sz w:val="24"/>
          <w:szCs w:val="24"/>
          <w:lang w:val="ka-GE"/>
        </w:rPr>
        <w:t xml:space="preserve"> </w:t>
      </w:r>
      <w:r>
        <w:rPr>
          <w:rFonts w:ascii="GHEA Grapalat" w:hAnsi="GHEA Grapalat"/>
          <w:sz w:val="24"/>
          <w:szCs w:val="24"/>
          <w:lang w:val="hy-AM"/>
        </w:rPr>
        <w:t>մարզի</w:t>
      </w:r>
      <w:r>
        <w:rPr>
          <w:rFonts w:ascii="GHEA Grapalat" w:hAnsi="GHEA Grapalat"/>
          <w:sz w:val="24"/>
          <w:szCs w:val="24"/>
          <w:lang w:val="ka-GE"/>
        </w:rPr>
        <w:t xml:space="preserve"> «</w:t>
      </w:r>
      <w:r>
        <w:rPr>
          <w:rFonts w:ascii="GHEA Grapalat" w:hAnsi="GHEA Grapalat"/>
          <w:sz w:val="24"/>
          <w:szCs w:val="24"/>
          <w:lang w:val="hy-AM"/>
        </w:rPr>
        <w:t>Էջմիածնի</w:t>
      </w:r>
      <w:r>
        <w:rPr>
          <w:rFonts w:ascii="GHEA Grapalat" w:hAnsi="GHEA Grapalat"/>
          <w:sz w:val="24"/>
          <w:szCs w:val="24"/>
          <w:lang w:val="ka-GE"/>
        </w:rPr>
        <w:t xml:space="preserve"> </w:t>
      </w:r>
      <w:r>
        <w:rPr>
          <w:rFonts w:ascii="GHEA Grapalat" w:hAnsi="GHEA Grapalat"/>
          <w:sz w:val="24"/>
          <w:szCs w:val="24"/>
          <w:lang w:val="hy-AM"/>
        </w:rPr>
        <w:t>քաղաքապետարանի</w:t>
      </w:r>
      <w:r>
        <w:rPr>
          <w:rFonts w:ascii="GHEA Grapalat" w:hAnsi="GHEA Grapalat"/>
          <w:sz w:val="24"/>
          <w:szCs w:val="24"/>
          <w:lang w:val="ka-GE"/>
        </w:rPr>
        <w:t xml:space="preserve"> </w:t>
      </w:r>
      <w:r>
        <w:rPr>
          <w:rFonts w:ascii="GHEA Grapalat" w:hAnsi="GHEA Grapalat"/>
          <w:sz w:val="24"/>
          <w:szCs w:val="24"/>
          <w:lang w:val="hy-AM"/>
        </w:rPr>
        <w:t>թիվ</w:t>
      </w:r>
      <w:r>
        <w:rPr>
          <w:rFonts w:ascii="GHEA Grapalat" w:hAnsi="GHEA Grapalat"/>
          <w:sz w:val="24"/>
          <w:szCs w:val="24"/>
          <w:lang w:val="ka-GE"/>
        </w:rPr>
        <w:t xml:space="preserve"> 11 «</w:t>
      </w:r>
      <w:r>
        <w:rPr>
          <w:rFonts w:ascii="GHEA Grapalat" w:hAnsi="GHEA Grapalat"/>
          <w:sz w:val="24"/>
          <w:szCs w:val="24"/>
          <w:lang w:val="hy-AM"/>
        </w:rPr>
        <w:t>Հասմիկ</w:t>
      </w:r>
      <w:r>
        <w:rPr>
          <w:rFonts w:ascii="GHEA Grapalat" w:hAnsi="GHEA Grapalat"/>
          <w:sz w:val="24"/>
          <w:szCs w:val="24"/>
          <w:lang w:val="ka-GE"/>
        </w:rPr>
        <w:t xml:space="preserve">» </w:t>
      </w:r>
      <w:r>
        <w:rPr>
          <w:rFonts w:ascii="GHEA Grapalat" w:hAnsi="GHEA Grapalat"/>
          <w:sz w:val="24"/>
          <w:szCs w:val="24"/>
          <w:lang w:val="hy-AM"/>
        </w:rPr>
        <w:t>մանկապարտեզ</w:t>
      </w:r>
      <w:r>
        <w:rPr>
          <w:rFonts w:ascii="GHEA Grapalat" w:hAnsi="GHEA Grapalat"/>
          <w:sz w:val="24"/>
          <w:szCs w:val="24"/>
          <w:lang w:val="ka-GE"/>
        </w:rPr>
        <w:t xml:space="preserve">» </w:t>
      </w:r>
      <w:r>
        <w:rPr>
          <w:rFonts w:ascii="GHEA Grapalat" w:hAnsi="GHEA Grapalat"/>
          <w:sz w:val="24"/>
          <w:szCs w:val="24"/>
          <w:lang w:val="hy-AM"/>
        </w:rPr>
        <w:t>ՀՈԱԿ</w:t>
      </w:r>
      <w:r>
        <w:rPr>
          <w:rFonts w:ascii="GHEA Grapalat" w:hAnsi="GHEA Grapalat"/>
          <w:sz w:val="24"/>
          <w:szCs w:val="24"/>
          <w:lang w:val="ka-GE"/>
        </w:rPr>
        <w:t>-</w:t>
      </w:r>
      <w:r>
        <w:rPr>
          <w:rFonts w:ascii="GHEA Grapalat" w:hAnsi="GHEA Grapalat"/>
          <w:sz w:val="24"/>
          <w:szCs w:val="24"/>
          <w:lang w:val="hy-AM"/>
        </w:rPr>
        <w:t>ում</w:t>
      </w:r>
      <w:r>
        <w:rPr>
          <w:rFonts w:ascii="GHEA Grapalat" w:hAnsi="GHEA Grapalat"/>
          <w:sz w:val="24"/>
          <w:szCs w:val="24"/>
          <w:lang w:val="ka-GE"/>
        </w:rPr>
        <w:t xml:space="preserve"> (1): </w:t>
      </w:r>
    </w:p>
    <w:p w14:paraId="473DCBE9" w14:textId="6CF75310" w:rsidR="008A24B3" w:rsidRDefault="008A24B3" w:rsidP="008A24B3">
      <w:pPr>
        <w:tabs>
          <w:tab w:val="left" w:pos="993"/>
        </w:tabs>
        <w:spacing w:after="0"/>
        <w:ind w:left="-851" w:right="43" w:firstLine="567"/>
        <w:jc w:val="both"/>
        <w:rPr>
          <w:rFonts w:ascii="GHEA Grapalat" w:hAnsi="GHEA Grapalat"/>
          <w:sz w:val="24"/>
          <w:szCs w:val="24"/>
          <w:lang w:val="ka-GE"/>
        </w:rPr>
      </w:pPr>
      <w:r>
        <w:rPr>
          <w:noProof/>
        </w:rPr>
        <w:drawing>
          <wp:anchor distT="0" distB="0" distL="114300" distR="114300" simplePos="0" relativeHeight="251658240" behindDoc="0" locked="0" layoutInCell="1" allowOverlap="1" wp14:anchorId="4CD0B929" wp14:editId="08382530">
            <wp:simplePos x="0" y="0"/>
            <wp:positionH relativeFrom="column">
              <wp:posOffset>657225</wp:posOffset>
            </wp:positionH>
            <wp:positionV relativeFrom="paragraph">
              <wp:posOffset>165735</wp:posOffset>
            </wp:positionV>
            <wp:extent cx="4572000" cy="2553970"/>
            <wp:effectExtent l="0" t="0" r="0" b="1778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GHEA Grapalat" w:hAnsi="GHEA Grapalat"/>
          <w:sz w:val="24"/>
          <w:szCs w:val="24"/>
          <w:lang w:val="ka-GE"/>
        </w:rPr>
        <w:t xml:space="preserve">2. </w:t>
      </w:r>
    </w:p>
    <w:p w14:paraId="28C496BE"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18D7BC7C"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2766A323"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278D3123"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6EA2C0C3"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74C9E9C1"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01198721"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4B61B3C3"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7E3A1136"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14B333F7" w14:textId="77777777" w:rsidR="008A24B3" w:rsidRDefault="008A24B3" w:rsidP="008A24B3">
      <w:pPr>
        <w:tabs>
          <w:tab w:val="left" w:pos="993"/>
        </w:tabs>
        <w:spacing w:after="0"/>
        <w:ind w:left="-851" w:right="43" w:firstLine="567"/>
        <w:jc w:val="both"/>
        <w:rPr>
          <w:rFonts w:ascii="GHEA Grapalat" w:hAnsi="GHEA Grapalat"/>
          <w:sz w:val="24"/>
          <w:szCs w:val="24"/>
          <w:lang w:val="ka-GE"/>
        </w:rPr>
      </w:pPr>
    </w:p>
    <w:p w14:paraId="39DD3B36" w14:textId="77777777" w:rsidR="008A24B3" w:rsidRDefault="008A24B3" w:rsidP="008A24B3">
      <w:pPr>
        <w:spacing w:after="0"/>
        <w:ind w:left="-851" w:right="43" w:firstLine="567"/>
        <w:jc w:val="both"/>
        <w:rPr>
          <w:rFonts w:ascii="GHEA Grapalat" w:hAnsi="GHEA Grapalat"/>
          <w:sz w:val="24"/>
          <w:szCs w:val="24"/>
          <w:lang w:val="ka-GE"/>
        </w:rPr>
      </w:pPr>
    </w:p>
    <w:p w14:paraId="77354E19" w14:textId="77777777" w:rsidR="008A24B3" w:rsidRDefault="008A24B3" w:rsidP="008A24B3">
      <w:pPr>
        <w:spacing w:after="0"/>
        <w:ind w:left="-851" w:right="45" w:firstLine="567"/>
        <w:jc w:val="both"/>
        <w:rPr>
          <w:rFonts w:ascii="GHEA Grapalat" w:hAnsi="GHEA Grapalat"/>
          <w:sz w:val="24"/>
          <w:szCs w:val="24"/>
          <w:lang w:val="ka-GE"/>
        </w:rPr>
      </w:pPr>
      <w:r>
        <w:rPr>
          <w:rFonts w:ascii="GHEA Grapalat" w:hAnsi="GHEA Grapalat"/>
          <w:sz w:val="24"/>
          <w:szCs w:val="24"/>
          <w:lang w:val="ka-GE"/>
        </w:rPr>
        <w:t xml:space="preserve"> </w:t>
      </w:r>
      <w:r>
        <w:rPr>
          <w:rFonts w:ascii="GHEA Grapalat" w:hAnsi="GHEA Grapalat"/>
          <w:sz w:val="24"/>
          <w:szCs w:val="24"/>
          <w:lang w:val="hy-AM"/>
        </w:rPr>
        <w:t xml:space="preserve"> «COVID-19-ին բնորոշ ախտանիշներ (ջերմություն, հազ, դժվարացած շնչառություն) ունենալու դեպքում երեխաս մուտք չի գործել հաստատություն» հարց</w:t>
      </w:r>
      <w:r>
        <w:rPr>
          <w:rFonts w:ascii="GHEA Grapalat" w:hAnsi="GHEA Grapalat"/>
          <w:sz w:val="24"/>
          <w:szCs w:val="24"/>
          <w:lang w:val="ru-RU"/>
        </w:rPr>
        <w:t>ին</w:t>
      </w:r>
      <w:r>
        <w:rPr>
          <w:rFonts w:ascii="GHEA Grapalat" w:hAnsi="GHEA Grapalat"/>
          <w:sz w:val="24"/>
          <w:szCs w:val="24"/>
          <w:lang w:val="ka-GE"/>
        </w:rPr>
        <w:t xml:space="preserve"> </w:t>
      </w:r>
      <w:r>
        <w:rPr>
          <w:rFonts w:ascii="GHEA Grapalat" w:hAnsi="GHEA Grapalat"/>
          <w:sz w:val="24"/>
          <w:szCs w:val="24"/>
          <w:lang w:val="ru-RU"/>
        </w:rPr>
        <w:t>ծնողների</w:t>
      </w:r>
      <w:r>
        <w:rPr>
          <w:rFonts w:ascii="GHEA Grapalat" w:hAnsi="GHEA Grapalat"/>
          <w:sz w:val="24"/>
          <w:szCs w:val="24"/>
          <w:lang w:val="ka-GE"/>
        </w:rPr>
        <w:t xml:space="preserve"> </w:t>
      </w:r>
      <w:r>
        <w:rPr>
          <w:rFonts w:ascii="GHEA Grapalat" w:hAnsi="GHEA Grapalat"/>
          <w:sz w:val="24"/>
          <w:szCs w:val="24"/>
          <w:lang w:val="ru-RU"/>
        </w:rPr>
        <w:t>գերակշիռ</w:t>
      </w:r>
      <w:r>
        <w:rPr>
          <w:rFonts w:ascii="GHEA Grapalat" w:hAnsi="GHEA Grapalat"/>
          <w:sz w:val="24"/>
          <w:szCs w:val="24"/>
          <w:lang w:val="ka-GE"/>
        </w:rPr>
        <w:t xml:space="preserve"> </w:t>
      </w:r>
      <w:r>
        <w:rPr>
          <w:rFonts w:ascii="GHEA Grapalat" w:hAnsi="GHEA Grapalat"/>
          <w:sz w:val="24"/>
          <w:szCs w:val="24"/>
          <w:lang w:val="ru-RU"/>
        </w:rPr>
        <w:t>մասը</w:t>
      </w:r>
      <w:r>
        <w:rPr>
          <w:rFonts w:ascii="GHEA Grapalat" w:hAnsi="GHEA Grapalat"/>
          <w:sz w:val="24"/>
          <w:szCs w:val="24"/>
          <w:lang w:val="ka-GE"/>
        </w:rPr>
        <w:t xml:space="preserve"> </w:t>
      </w:r>
      <w:r>
        <w:rPr>
          <w:rFonts w:ascii="GHEA Grapalat" w:hAnsi="GHEA Grapalat"/>
          <w:sz w:val="24"/>
          <w:szCs w:val="24"/>
          <w:lang w:val="ru-RU"/>
        </w:rPr>
        <w:t>պատասխանել</w:t>
      </w:r>
      <w:r>
        <w:rPr>
          <w:rFonts w:ascii="GHEA Grapalat" w:hAnsi="GHEA Grapalat"/>
          <w:sz w:val="24"/>
          <w:szCs w:val="24"/>
          <w:lang w:val="ka-GE"/>
        </w:rPr>
        <w:t xml:space="preserve"> </w:t>
      </w:r>
      <w:r>
        <w:rPr>
          <w:rFonts w:ascii="GHEA Grapalat" w:hAnsi="GHEA Grapalat"/>
          <w:sz w:val="24"/>
          <w:szCs w:val="24"/>
          <w:lang w:val="ru-RU"/>
        </w:rPr>
        <w:t>է՝</w:t>
      </w:r>
      <w:r>
        <w:rPr>
          <w:rFonts w:ascii="GHEA Grapalat" w:hAnsi="GHEA Grapalat"/>
          <w:sz w:val="24"/>
          <w:szCs w:val="24"/>
          <w:lang w:val="ka-GE"/>
        </w:rPr>
        <w:t xml:space="preserve"> «Ա</w:t>
      </w:r>
      <w:r>
        <w:rPr>
          <w:rFonts w:ascii="GHEA Grapalat" w:hAnsi="GHEA Grapalat"/>
          <w:sz w:val="24"/>
          <w:szCs w:val="24"/>
          <w:lang w:val="ru-RU"/>
        </w:rPr>
        <w:t>յո</w:t>
      </w:r>
      <w:r>
        <w:rPr>
          <w:rFonts w:ascii="GHEA Grapalat" w:hAnsi="GHEA Grapalat"/>
          <w:sz w:val="24"/>
          <w:szCs w:val="24"/>
          <w:lang w:val="ka-GE"/>
        </w:rPr>
        <w:t xml:space="preserve">» </w:t>
      </w:r>
      <w:r>
        <w:rPr>
          <w:rFonts w:ascii="GHEA Grapalat" w:hAnsi="GHEA Grapalat"/>
          <w:sz w:val="24"/>
          <w:szCs w:val="24"/>
          <w:lang w:val="hy-AM"/>
        </w:rPr>
        <w:t>(140</w:t>
      </w:r>
      <w:r>
        <w:rPr>
          <w:rFonts w:ascii="GHEA Grapalat" w:hAnsi="GHEA Grapalat"/>
          <w:sz w:val="24"/>
          <w:szCs w:val="24"/>
          <w:lang w:val="ka-GE"/>
        </w:rPr>
        <w:t xml:space="preserve"> </w:t>
      </w:r>
      <w:proofErr w:type="spellStart"/>
      <w:r>
        <w:rPr>
          <w:rFonts w:ascii="GHEA Grapalat" w:hAnsi="GHEA Grapalat"/>
          <w:sz w:val="24"/>
          <w:szCs w:val="24"/>
        </w:rPr>
        <w:t>պատասխան</w:t>
      </w:r>
      <w:proofErr w:type="spellEnd"/>
      <w:r>
        <w:rPr>
          <w:rFonts w:ascii="GHEA Grapalat" w:hAnsi="GHEA Grapalat"/>
          <w:sz w:val="24"/>
          <w:szCs w:val="24"/>
          <w:lang w:val="ka-GE"/>
        </w:rPr>
        <w:t xml:space="preserve">), 20 </w:t>
      </w:r>
      <w:r>
        <w:rPr>
          <w:rFonts w:ascii="GHEA Grapalat" w:hAnsi="GHEA Grapalat"/>
          <w:sz w:val="24"/>
          <w:szCs w:val="24"/>
          <w:lang w:val="ru-RU"/>
        </w:rPr>
        <w:t>ծնողի</w:t>
      </w:r>
      <w:r>
        <w:rPr>
          <w:rFonts w:ascii="GHEA Grapalat" w:hAnsi="GHEA Grapalat"/>
          <w:sz w:val="24"/>
          <w:szCs w:val="24"/>
          <w:lang w:val="ka-GE"/>
        </w:rPr>
        <w:t xml:space="preserve"> </w:t>
      </w:r>
      <w:r>
        <w:rPr>
          <w:rFonts w:ascii="GHEA Grapalat" w:hAnsi="GHEA Grapalat"/>
          <w:sz w:val="24"/>
          <w:szCs w:val="24"/>
          <w:lang w:val="ru-RU"/>
        </w:rPr>
        <w:t>կողմից</w:t>
      </w:r>
      <w:r>
        <w:rPr>
          <w:rFonts w:ascii="GHEA Grapalat" w:hAnsi="GHEA Grapalat"/>
          <w:sz w:val="24"/>
          <w:szCs w:val="24"/>
          <w:lang w:val="ka-GE"/>
        </w:rPr>
        <w:t xml:space="preserve"> </w:t>
      </w:r>
      <w:r>
        <w:rPr>
          <w:rFonts w:ascii="GHEA Grapalat" w:hAnsi="GHEA Grapalat"/>
          <w:sz w:val="24"/>
          <w:szCs w:val="24"/>
          <w:lang w:val="ru-RU"/>
        </w:rPr>
        <w:t>գրանցվել</w:t>
      </w:r>
      <w:r>
        <w:rPr>
          <w:rFonts w:ascii="GHEA Grapalat" w:hAnsi="GHEA Grapalat"/>
          <w:sz w:val="24"/>
          <w:szCs w:val="24"/>
          <w:lang w:val="ka-GE"/>
        </w:rPr>
        <w:t xml:space="preserve"> </w:t>
      </w:r>
      <w:r>
        <w:rPr>
          <w:rFonts w:ascii="GHEA Grapalat" w:hAnsi="GHEA Grapalat"/>
          <w:sz w:val="24"/>
          <w:szCs w:val="24"/>
          <w:lang w:val="ru-RU"/>
        </w:rPr>
        <w:t>է</w:t>
      </w:r>
      <w:r>
        <w:rPr>
          <w:rFonts w:ascii="GHEA Grapalat" w:hAnsi="GHEA Grapalat"/>
          <w:sz w:val="24"/>
          <w:szCs w:val="24"/>
          <w:lang w:val="ka-GE"/>
        </w:rPr>
        <w:t xml:space="preserve"> </w:t>
      </w:r>
      <w:r>
        <w:rPr>
          <w:rFonts w:ascii="GHEA Grapalat" w:hAnsi="GHEA Grapalat"/>
          <w:sz w:val="24"/>
          <w:szCs w:val="24"/>
          <w:lang w:val="hy-AM"/>
        </w:rPr>
        <w:t></w:t>
      </w:r>
      <w:r>
        <w:rPr>
          <w:rFonts w:ascii="GHEA Grapalat" w:hAnsi="GHEA Grapalat"/>
          <w:sz w:val="24"/>
          <w:szCs w:val="24"/>
          <w:lang w:val="ru-RU"/>
        </w:rPr>
        <w:t>Ո</w:t>
      </w:r>
      <w:r>
        <w:rPr>
          <w:rFonts w:ascii="GHEA Grapalat" w:hAnsi="GHEA Grapalat"/>
          <w:sz w:val="24"/>
          <w:szCs w:val="24"/>
          <w:lang w:val="hy-AM"/>
        </w:rPr>
        <w:t>չ</w:t>
      </w:r>
      <w:r>
        <w:rPr>
          <w:rFonts w:ascii="GHEA Grapalat" w:hAnsi="GHEA Grapalat"/>
          <w:sz w:val="24"/>
          <w:szCs w:val="24"/>
          <w:lang w:val="ka-GE"/>
        </w:rPr>
        <w:t xml:space="preserve"> </w:t>
      </w:r>
      <w:r>
        <w:rPr>
          <w:rFonts w:ascii="GHEA Grapalat" w:hAnsi="GHEA Grapalat"/>
          <w:sz w:val="24"/>
          <w:szCs w:val="24"/>
          <w:lang w:val="ru-RU"/>
        </w:rPr>
        <w:t>պատասխանը</w:t>
      </w:r>
      <w:r>
        <w:rPr>
          <w:rFonts w:ascii="GHEA Grapalat" w:hAnsi="GHEA Grapalat"/>
          <w:sz w:val="24"/>
          <w:szCs w:val="24"/>
          <w:lang w:val="ka-GE"/>
        </w:rPr>
        <w:t xml:space="preserve">, </w:t>
      </w:r>
      <w:r>
        <w:rPr>
          <w:rFonts w:ascii="GHEA Grapalat" w:hAnsi="GHEA Grapalat"/>
          <w:sz w:val="24"/>
          <w:szCs w:val="24"/>
          <w:lang w:val="ru-RU"/>
        </w:rPr>
        <w:t>իսկ</w:t>
      </w:r>
      <w:r>
        <w:rPr>
          <w:rFonts w:ascii="GHEA Grapalat" w:hAnsi="GHEA Grapalat"/>
          <w:sz w:val="24"/>
          <w:szCs w:val="24"/>
          <w:lang w:val="ka-GE"/>
        </w:rPr>
        <w:t xml:space="preserve"> </w:t>
      </w:r>
      <w:r>
        <w:rPr>
          <w:rFonts w:ascii="GHEA Grapalat" w:hAnsi="GHEA Grapalat"/>
          <w:sz w:val="24"/>
          <w:szCs w:val="24"/>
          <w:lang w:val="hy-AM"/>
        </w:rPr>
        <w:t>7</w:t>
      </w:r>
      <w:r>
        <w:rPr>
          <w:rFonts w:ascii="GHEA Grapalat" w:hAnsi="GHEA Grapalat"/>
          <w:sz w:val="24"/>
          <w:szCs w:val="24"/>
          <w:lang w:val="ka-GE"/>
        </w:rPr>
        <w:t>-ը պատասխանել են՝ «Չի պահանջվում»</w:t>
      </w:r>
      <w:r>
        <w:rPr>
          <w:rFonts w:ascii="GHEA Grapalat" w:hAnsi="GHEA Grapalat"/>
          <w:sz w:val="24"/>
          <w:szCs w:val="24"/>
          <w:lang w:val="hy-AM"/>
        </w:rPr>
        <w:t>։</w:t>
      </w:r>
      <w:r>
        <w:rPr>
          <w:rFonts w:ascii="GHEA Grapalat" w:hAnsi="GHEA Grapalat"/>
          <w:sz w:val="24"/>
          <w:szCs w:val="24"/>
          <w:lang w:val="ka-GE"/>
        </w:rPr>
        <w:t xml:space="preserve"> Վերջիններս հիմք է տալիս ենթադրելու, որ որոշ </w:t>
      </w:r>
      <w:proofErr w:type="spellStart"/>
      <w:r>
        <w:rPr>
          <w:rFonts w:ascii="GHEA Grapalat" w:hAnsi="GHEA Grapalat"/>
          <w:sz w:val="24"/>
          <w:szCs w:val="24"/>
        </w:rPr>
        <w:t>մանկապարտեզներ</w:t>
      </w:r>
      <w:proofErr w:type="spellEnd"/>
      <w:r>
        <w:rPr>
          <w:rFonts w:ascii="GHEA Grapalat" w:hAnsi="GHEA Grapalat"/>
          <w:sz w:val="24"/>
          <w:szCs w:val="24"/>
          <w:lang w:val="ka-GE"/>
        </w:rPr>
        <w:t xml:space="preserve"> կարող են խոցելի լինել հիվանդության տարածման առումով: </w:t>
      </w:r>
      <w:r>
        <w:rPr>
          <w:rFonts w:ascii="GHEA Grapalat" w:hAnsi="GHEA Grapalat"/>
          <w:b/>
          <w:i/>
          <w:sz w:val="24"/>
          <w:szCs w:val="24"/>
          <w:lang w:val="ka-GE"/>
        </w:rPr>
        <w:t xml:space="preserve">Պարզաբանում: </w:t>
      </w:r>
      <w:r>
        <w:rPr>
          <w:rFonts w:ascii="GHEA Grapalat" w:hAnsi="GHEA Grapalat"/>
          <w:sz w:val="24"/>
          <w:szCs w:val="24"/>
          <w:lang w:val="ka-GE"/>
        </w:rPr>
        <w:t xml:space="preserve">«Չի պահանջվում» պատասխանը գրանցվել է 3 </w:t>
      </w:r>
      <w:proofErr w:type="spellStart"/>
      <w:r>
        <w:rPr>
          <w:rFonts w:ascii="GHEA Grapalat" w:hAnsi="GHEA Grapalat"/>
          <w:sz w:val="24"/>
          <w:szCs w:val="24"/>
        </w:rPr>
        <w:t>մանկապարտեզների</w:t>
      </w:r>
      <w:proofErr w:type="spellEnd"/>
      <w:r>
        <w:rPr>
          <w:rFonts w:ascii="GHEA Grapalat" w:hAnsi="GHEA Grapalat"/>
          <w:sz w:val="24"/>
          <w:szCs w:val="24"/>
          <w:lang w:val="ka-GE"/>
        </w:rPr>
        <w:t xml:space="preserve"> 20 </w:t>
      </w:r>
      <w:proofErr w:type="spellStart"/>
      <w:r>
        <w:rPr>
          <w:rFonts w:ascii="GHEA Grapalat" w:hAnsi="GHEA Grapalat"/>
          <w:sz w:val="24"/>
          <w:szCs w:val="24"/>
        </w:rPr>
        <w:t>հարցաթերթերում</w:t>
      </w:r>
      <w:proofErr w:type="spellEnd"/>
      <w:r>
        <w:rPr>
          <w:rFonts w:ascii="GHEA Grapalat" w:hAnsi="GHEA Grapalat"/>
          <w:sz w:val="24"/>
          <w:szCs w:val="24"/>
          <w:lang w:val="ka-GE"/>
        </w:rPr>
        <w:t xml:space="preserve">  («Երևանի հ. 74 մանկապարտեզ» ՀՈԱԿ (16), ՀՀ Արմավիրի մարզի «Ջրարբի համայնքի մանկապարտեզ» ՀՈԱԿ (2), «Էջմիածնի քաղաքապետարանի թիվ 10  «Շուշան» մանկապարտեզ» ՀՈԱԿ (2)), իսկ «Ոչ» պատասխանը գրանցվել է ՀՀ Արմավիրի մարզի «Էջմիածնի քաղաքապետարանի թիվ 11 «Հասմիկ» մանկապարտեզ» </w:t>
      </w:r>
      <w:r>
        <w:rPr>
          <w:rFonts w:ascii="GHEA Grapalat" w:hAnsi="GHEA Grapalat"/>
          <w:sz w:val="24"/>
          <w:szCs w:val="24"/>
        </w:rPr>
        <w:t>ՀՈԱԿ</w:t>
      </w:r>
      <w:r>
        <w:rPr>
          <w:rFonts w:ascii="GHEA Grapalat" w:hAnsi="GHEA Grapalat"/>
          <w:sz w:val="24"/>
          <w:szCs w:val="24"/>
          <w:lang w:val="ka-GE"/>
        </w:rPr>
        <w:t>-</w:t>
      </w:r>
      <w:r>
        <w:rPr>
          <w:rFonts w:ascii="GHEA Grapalat" w:hAnsi="GHEA Grapalat"/>
          <w:sz w:val="24"/>
          <w:szCs w:val="24"/>
        </w:rPr>
        <w:t>ի</w:t>
      </w:r>
      <w:r>
        <w:rPr>
          <w:rFonts w:ascii="GHEA Grapalat" w:hAnsi="GHEA Grapalat"/>
          <w:sz w:val="24"/>
          <w:szCs w:val="24"/>
          <w:lang w:val="ka-GE"/>
        </w:rPr>
        <w:t xml:space="preserve"> </w:t>
      </w:r>
      <w:proofErr w:type="spellStart"/>
      <w:r>
        <w:rPr>
          <w:rFonts w:ascii="GHEA Grapalat" w:hAnsi="GHEA Grapalat"/>
          <w:sz w:val="24"/>
          <w:szCs w:val="24"/>
        </w:rPr>
        <w:t>հարցաթերթեր</w:t>
      </w:r>
      <w:proofErr w:type="spellEnd"/>
      <w:r>
        <w:rPr>
          <w:rFonts w:ascii="GHEA Grapalat" w:hAnsi="GHEA Grapalat"/>
          <w:sz w:val="24"/>
          <w:szCs w:val="24"/>
          <w:lang w:val="ka-GE"/>
        </w:rPr>
        <w:t>ում:</w:t>
      </w:r>
    </w:p>
    <w:p w14:paraId="5301F9DC"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r>
        <w:rPr>
          <w:rFonts w:ascii="GHEA Grapalat" w:hAnsi="GHEA Grapalat"/>
          <w:sz w:val="24"/>
          <w:szCs w:val="24"/>
          <w:lang w:val="ka-GE"/>
        </w:rPr>
        <w:t>3. «</w:t>
      </w:r>
      <w:proofErr w:type="spellStart"/>
      <w:r>
        <w:rPr>
          <w:rFonts w:ascii="GHEA Grapalat" w:hAnsi="GHEA Grapalat"/>
          <w:sz w:val="24"/>
          <w:szCs w:val="24"/>
        </w:rPr>
        <w:t>Երեխայիս</w:t>
      </w:r>
      <w:proofErr w:type="spellEnd"/>
      <w:r>
        <w:rPr>
          <w:rFonts w:ascii="GHEA Grapalat" w:hAnsi="GHEA Grapalat"/>
          <w:sz w:val="24"/>
          <w:szCs w:val="24"/>
          <w:lang w:val="ka-GE"/>
        </w:rPr>
        <w:t xml:space="preserve"> </w:t>
      </w:r>
      <w:proofErr w:type="spellStart"/>
      <w:r>
        <w:rPr>
          <w:rFonts w:ascii="GHEA Grapalat" w:hAnsi="GHEA Grapalat"/>
          <w:sz w:val="24"/>
          <w:szCs w:val="24"/>
        </w:rPr>
        <w:t>բացակայության</w:t>
      </w:r>
      <w:proofErr w:type="spellEnd"/>
      <w:r>
        <w:rPr>
          <w:rFonts w:ascii="GHEA Grapalat" w:hAnsi="GHEA Grapalat"/>
          <w:sz w:val="24"/>
          <w:szCs w:val="24"/>
          <w:lang w:val="ka-GE"/>
        </w:rPr>
        <w:t xml:space="preserve"> </w:t>
      </w:r>
      <w:proofErr w:type="spellStart"/>
      <w:r>
        <w:rPr>
          <w:rFonts w:ascii="GHEA Grapalat" w:hAnsi="GHEA Grapalat"/>
          <w:sz w:val="24"/>
          <w:szCs w:val="24"/>
        </w:rPr>
        <w:t>պատճառի</w:t>
      </w:r>
      <w:proofErr w:type="spellEnd"/>
      <w:r>
        <w:rPr>
          <w:rFonts w:ascii="GHEA Grapalat" w:hAnsi="GHEA Grapalat"/>
          <w:sz w:val="24"/>
          <w:szCs w:val="24"/>
          <w:lang w:val="ka-GE"/>
        </w:rPr>
        <w:t xml:space="preserve"> </w:t>
      </w:r>
      <w:proofErr w:type="spellStart"/>
      <w:r>
        <w:rPr>
          <w:rFonts w:ascii="GHEA Grapalat" w:hAnsi="GHEA Grapalat"/>
          <w:sz w:val="24"/>
          <w:szCs w:val="24"/>
        </w:rPr>
        <w:t>մասին</w:t>
      </w:r>
      <w:proofErr w:type="spellEnd"/>
      <w:r>
        <w:rPr>
          <w:rFonts w:ascii="GHEA Grapalat" w:hAnsi="GHEA Grapalat"/>
          <w:sz w:val="24"/>
          <w:szCs w:val="24"/>
          <w:lang w:val="ka-GE"/>
        </w:rPr>
        <w:t xml:space="preserve"> </w:t>
      </w:r>
      <w:proofErr w:type="spellStart"/>
      <w:r>
        <w:rPr>
          <w:rFonts w:ascii="GHEA Grapalat" w:hAnsi="GHEA Grapalat"/>
          <w:sz w:val="24"/>
          <w:szCs w:val="24"/>
        </w:rPr>
        <w:t>նախապես</w:t>
      </w:r>
      <w:proofErr w:type="spellEnd"/>
      <w:r>
        <w:rPr>
          <w:rFonts w:ascii="GHEA Grapalat" w:hAnsi="GHEA Grapalat"/>
          <w:sz w:val="24"/>
          <w:szCs w:val="24"/>
          <w:lang w:val="ka-GE"/>
        </w:rPr>
        <w:t xml:space="preserve"> </w:t>
      </w:r>
      <w:proofErr w:type="spellStart"/>
      <w:r>
        <w:rPr>
          <w:rFonts w:ascii="GHEA Grapalat" w:hAnsi="GHEA Grapalat"/>
          <w:sz w:val="24"/>
          <w:szCs w:val="24"/>
        </w:rPr>
        <w:t>տեղեկացնում</w:t>
      </w:r>
      <w:proofErr w:type="spellEnd"/>
      <w:r>
        <w:rPr>
          <w:rFonts w:ascii="GHEA Grapalat" w:hAnsi="GHEA Grapalat"/>
          <w:sz w:val="24"/>
          <w:szCs w:val="24"/>
          <w:lang w:val="ka-GE"/>
        </w:rPr>
        <w:t xml:space="preserve"> </w:t>
      </w:r>
      <w:proofErr w:type="spellStart"/>
      <w:r>
        <w:rPr>
          <w:rFonts w:ascii="GHEA Grapalat" w:hAnsi="GHEA Grapalat"/>
          <w:sz w:val="24"/>
          <w:szCs w:val="24"/>
        </w:rPr>
        <w:t>եմ</w:t>
      </w:r>
      <w:proofErr w:type="spellEnd"/>
      <w:r>
        <w:rPr>
          <w:rFonts w:ascii="GHEA Grapalat" w:hAnsi="GHEA Grapalat"/>
          <w:sz w:val="24"/>
          <w:szCs w:val="24"/>
          <w:lang w:val="ka-GE"/>
        </w:rPr>
        <w:t xml:space="preserve"> </w:t>
      </w:r>
      <w:proofErr w:type="spellStart"/>
      <w:r>
        <w:rPr>
          <w:rFonts w:ascii="GHEA Grapalat" w:hAnsi="GHEA Grapalat"/>
          <w:sz w:val="24"/>
          <w:szCs w:val="24"/>
        </w:rPr>
        <w:t>Հաստատությանը</w:t>
      </w:r>
      <w:proofErr w:type="spellEnd"/>
      <w:r>
        <w:rPr>
          <w:rFonts w:ascii="GHEA Grapalat" w:hAnsi="GHEA Grapalat"/>
          <w:sz w:val="24"/>
          <w:szCs w:val="24"/>
          <w:lang w:val="ka-GE"/>
        </w:rPr>
        <w:t xml:space="preserve">» հարցին 1 </w:t>
      </w:r>
      <w:r>
        <w:rPr>
          <w:rFonts w:ascii="GHEA Grapalat" w:hAnsi="GHEA Grapalat"/>
          <w:sz w:val="24"/>
          <w:szCs w:val="24"/>
          <w:lang w:val="ru-RU"/>
        </w:rPr>
        <w:t>ծնող</w:t>
      </w:r>
      <w:r>
        <w:rPr>
          <w:rFonts w:ascii="GHEA Grapalat" w:hAnsi="GHEA Grapalat"/>
          <w:sz w:val="24"/>
          <w:szCs w:val="24"/>
          <w:lang w:val="ka-GE"/>
        </w:rPr>
        <w:t xml:space="preserve">  </w:t>
      </w:r>
      <w:r>
        <w:rPr>
          <w:rFonts w:ascii="GHEA Grapalat" w:hAnsi="GHEA Grapalat"/>
          <w:sz w:val="24"/>
          <w:szCs w:val="24"/>
          <w:lang w:val="ru-RU"/>
        </w:rPr>
        <w:t>պատասխանել</w:t>
      </w:r>
      <w:r>
        <w:rPr>
          <w:rFonts w:ascii="GHEA Grapalat" w:hAnsi="GHEA Grapalat"/>
          <w:sz w:val="24"/>
          <w:szCs w:val="24"/>
          <w:lang w:val="ka-GE"/>
        </w:rPr>
        <w:t xml:space="preserve"> է</w:t>
      </w:r>
      <w:r>
        <w:rPr>
          <w:rFonts w:ascii="GHEA Grapalat" w:hAnsi="GHEA Grapalat"/>
          <w:sz w:val="24"/>
          <w:szCs w:val="24"/>
          <w:lang w:val="ru-RU"/>
        </w:rPr>
        <w:t>՝</w:t>
      </w:r>
      <w:r>
        <w:rPr>
          <w:rFonts w:ascii="GHEA Grapalat" w:hAnsi="GHEA Grapalat"/>
          <w:sz w:val="24"/>
          <w:szCs w:val="24"/>
          <w:lang w:val="ka-GE"/>
        </w:rPr>
        <w:t xml:space="preserve"> «Չի պահանջվում» («Երևանի հ. 74 մանկապարտեզ» </w:t>
      </w:r>
      <w:r>
        <w:rPr>
          <w:rFonts w:ascii="GHEA Grapalat" w:hAnsi="GHEA Grapalat"/>
          <w:sz w:val="24"/>
          <w:szCs w:val="24"/>
        </w:rPr>
        <w:t>ՀՈԱԿ</w:t>
      </w:r>
      <w:r>
        <w:rPr>
          <w:rFonts w:ascii="GHEA Grapalat" w:hAnsi="GHEA Grapalat"/>
          <w:sz w:val="24"/>
          <w:szCs w:val="24"/>
          <w:lang w:val="ka-GE"/>
        </w:rPr>
        <w:t>):</w:t>
      </w:r>
    </w:p>
    <w:p w14:paraId="0DDB529A" w14:textId="46B7BD8B" w:rsidR="008A24B3" w:rsidRDefault="008A24B3" w:rsidP="008A24B3">
      <w:pPr>
        <w:tabs>
          <w:tab w:val="left" w:pos="993"/>
        </w:tabs>
        <w:spacing w:after="0"/>
        <w:ind w:left="-851" w:right="45" w:firstLine="567"/>
        <w:jc w:val="both"/>
        <w:rPr>
          <w:rFonts w:ascii="Sylfaen" w:hAnsi="Sylfaen"/>
          <w:sz w:val="24"/>
          <w:szCs w:val="24"/>
          <w:lang w:val="ka-GE"/>
        </w:rPr>
      </w:pPr>
      <w:r>
        <w:rPr>
          <w:noProof/>
        </w:rPr>
        <w:lastRenderedPageBreak/>
        <w:drawing>
          <wp:anchor distT="0" distB="0" distL="114300" distR="114300" simplePos="0" relativeHeight="251658240" behindDoc="0" locked="0" layoutInCell="1" allowOverlap="1" wp14:anchorId="7E5C2AF7" wp14:editId="7C9A4E38">
            <wp:simplePos x="0" y="0"/>
            <wp:positionH relativeFrom="column">
              <wp:posOffset>961390</wp:posOffset>
            </wp:positionH>
            <wp:positionV relativeFrom="paragraph">
              <wp:posOffset>69850</wp:posOffset>
            </wp:positionV>
            <wp:extent cx="4395470" cy="1896110"/>
            <wp:effectExtent l="0" t="0" r="5080" b="889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Sylfaen" w:hAnsi="Sylfaen"/>
          <w:sz w:val="24"/>
          <w:szCs w:val="24"/>
          <w:lang w:val="ka-GE"/>
        </w:rPr>
        <w:t xml:space="preserve">            4.    </w:t>
      </w:r>
    </w:p>
    <w:p w14:paraId="31FCA414"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
    <w:p w14:paraId="442F6DB4"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
    <w:p w14:paraId="6A907572"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
    <w:p w14:paraId="42F67533"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
    <w:p w14:paraId="03FAF6C1"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
    <w:p w14:paraId="4DD8F9B1"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
    <w:p w14:paraId="17EFE241" w14:textId="77777777" w:rsidR="008A24B3" w:rsidRDefault="008A24B3" w:rsidP="008A24B3">
      <w:pPr>
        <w:tabs>
          <w:tab w:val="left" w:pos="993"/>
        </w:tabs>
        <w:spacing w:after="0"/>
        <w:ind w:left="-851" w:right="45" w:firstLine="567"/>
        <w:jc w:val="both"/>
        <w:rPr>
          <w:rFonts w:ascii="Sylfaen" w:hAnsi="Sylfaen" w:cs="GHEA Grapalat"/>
          <w:bCs/>
          <w:sz w:val="24"/>
          <w:szCs w:val="24"/>
          <w:lang w:val="ka-GE"/>
        </w:rPr>
      </w:pPr>
    </w:p>
    <w:p w14:paraId="68C7A11E" w14:textId="77777777" w:rsidR="008A24B3" w:rsidRDefault="008A24B3" w:rsidP="008A24B3">
      <w:pPr>
        <w:tabs>
          <w:tab w:val="left" w:pos="993"/>
        </w:tabs>
        <w:spacing w:after="0"/>
        <w:ind w:left="-851" w:right="45" w:firstLine="567"/>
        <w:jc w:val="both"/>
        <w:rPr>
          <w:rFonts w:ascii="GHEA Grapalat" w:hAnsi="GHEA Grapalat" w:cs="GHEA Grapalat"/>
          <w:bCs/>
          <w:sz w:val="24"/>
          <w:szCs w:val="24"/>
          <w:lang w:val="ka-GE"/>
        </w:rPr>
      </w:pPr>
    </w:p>
    <w:p w14:paraId="4D7CDD01"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proofErr w:type="spellStart"/>
      <w:r>
        <w:rPr>
          <w:rFonts w:ascii="GHEA Grapalat" w:hAnsi="GHEA Grapalat" w:cs="GHEA Grapalat"/>
          <w:bCs/>
          <w:sz w:val="24"/>
          <w:szCs w:val="24"/>
        </w:rPr>
        <w:t>Ինչպես</w:t>
      </w:r>
      <w:proofErr w:type="spellEnd"/>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երևում</w:t>
      </w:r>
      <w:proofErr w:type="spellEnd"/>
      <w:r>
        <w:rPr>
          <w:rFonts w:ascii="GHEA Grapalat" w:hAnsi="GHEA Grapalat" w:cs="GHEA Grapalat"/>
          <w:bCs/>
          <w:sz w:val="24"/>
          <w:szCs w:val="24"/>
          <w:lang w:val="ka-GE"/>
        </w:rPr>
        <w:t xml:space="preserve"> </w:t>
      </w:r>
      <w:r>
        <w:rPr>
          <w:rFonts w:ascii="GHEA Grapalat" w:hAnsi="GHEA Grapalat" w:cs="GHEA Grapalat"/>
          <w:bCs/>
          <w:sz w:val="24"/>
          <w:szCs w:val="24"/>
        </w:rPr>
        <w:t>է</w:t>
      </w:r>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գծապատկերից</w:t>
      </w:r>
      <w:proofErr w:type="spellEnd"/>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հարցին</w:t>
      </w:r>
      <w:proofErr w:type="spellEnd"/>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ծնողների</w:t>
      </w:r>
      <w:proofErr w:type="spellEnd"/>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գերակշիռ</w:t>
      </w:r>
      <w:proofErr w:type="spellEnd"/>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մասը</w:t>
      </w:r>
      <w:proofErr w:type="spellEnd"/>
      <w:r>
        <w:rPr>
          <w:rFonts w:ascii="GHEA Grapalat" w:hAnsi="GHEA Grapalat" w:cs="GHEA Grapalat"/>
          <w:bCs/>
          <w:sz w:val="24"/>
          <w:szCs w:val="24"/>
          <w:lang w:val="ka-GE"/>
        </w:rPr>
        <w:t xml:space="preserve"> </w:t>
      </w:r>
      <w:proofErr w:type="spellStart"/>
      <w:r>
        <w:rPr>
          <w:rFonts w:ascii="GHEA Grapalat" w:hAnsi="GHEA Grapalat" w:cs="GHEA Grapalat"/>
          <w:bCs/>
          <w:sz w:val="24"/>
          <w:szCs w:val="24"/>
        </w:rPr>
        <w:t>պատասխանել</w:t>
      </w:r>
      <w:proofErr w:type="spellEnd"/>
      <w:r>
        <w:rPr>
          <w:rFonts w:ascii="GHEA Grapalat" w:hAnsi="GHEA Grapalat" w:cs="GHEA Grapalat"/>
          <w:bCs/>
          <w:sz w:val="24"/>
          <w:szCs w:val="24"/>
          <w:lang w:val="ka-GE"/>
        </w:rPr>
        <w:t xml:space="preserve"> </w:t>
      </w:r>
      <w:r>
        <w:rPr>
          <w:rFonts w:ascii="GHEA Grapalat" w:hAnsi="GHEA Grapalat" w:cs="GHEA Grapalat"/>
          <w:bCs/>
          <w:sz w:val="24"/>
          <w:szCs w:val="24"/>
        </w:rPr>
        <w:t>է</w:t>
      </w:r>
      <w:proofErr w:type="gramStart"/>
      <w:r>
        <w:rPr>
          <w:rFonts w:ascii="GHEA Grapalat" w:hAnsi="GHEA Grapalat" w:cs="GHEA Grapalat"/>
          <w:bCs/>
          <w:sz w:val="24"/>
          <w:szCs w:val="24"/>
          <w:lang w:val="ru-RU"/>
        </w:rPr>
        <w:t>՝</w:t>
      </w:r>
      <w:r>
        <w:rPr>
          <w:rFonts w:ascii="GHEA Grapalat" w:hAnsi="GHEA Grapalat" w:cs="GHEA Grapalat"/>
          <w:bCs/>
          <w:sz w:val="24"/>
          <w:szCs w:val="24"/>
          <w:lang w:val="ka-GE"/>
        </w:rPr>
        <w:t xml:space="preserve">  «</w:t>
      </w:r>
      <w:proofErr w:type="spellStart"/>
      <w:proofErr w:type="gramEnd"/>
      <w:r>
        <w:rPr>
          <w:rFonts w:ascii="GHEA Grapalat" w:hAnsi="GHEA Grapalat" w:cs="GHEA Grapalat"/>
          <w:bCs/>
          <w:sz w:val="24"/>
          <w:szCs w:val="24"/>
        </w:rPr>
        <w:t>Այո</w:t>
      </w:r>
      <w:proofErr w:type="spellEnd"/>
      <w:r>
        <w:rPr>
          <w:rFonts w:ascii="GHEA Grapalat" w:hAnsi="GHEA Grapalat" w:cs="GHEA Grapalat"/>
          <w:bCs/>
          <w:sz w:val="24"/>
          <w:szCs w:val="24"/>
          <w:lang w:val="ka-GE"/>
        </w:rPr>
        <w:t xml:space="preserve">» (159), 8 </w:t>
      </w:r>
      <w:r>
        <w:rPr>
          <w:rFonts w:ascii="GHEA Grapalat" w:hAnsi="GHEA Grapalat" w:cs="GHEA Grapalat"/>
          <w:bCs/>
          <w:sz w:val="24"/>
          <w:szCs w:val="24"/>
          <w:lang w:val="hy-AM"/>
        </w:rPr>
        <w:t>ծնող պատասխանել է՝ «</w:t>
      </w:r>
      <w:r>
        <w:rPr>
          <w:rFonts w:ascii="GHEA Grapalat" w:hAnsi="GHEA Grapalat"/>
          <w:sz w:val="24"/>
          <w:szCs w:val="24"/>
          <w:lang w:val="ka-GE"/>
        </w:rPr>
        <w:t>Չի պահանջվում»</w:t>
      </w:r>
      <w:r>
        <w:rPr>
          <w:rFonts w:ascii="GHEA Grapalat" w:hAnsi="GHEA Grapalat"/>
          <w:sz w:val="24"/>
          <w:szCs w:val="24"/>
          <w:lang w:val="hy-AM"/>
        </w:rPr>
        <w:t xml:space="preserve"> </w:t>
      </w:r>
      <w:r>
        <w:rPr>
          <w:rFonts w:ascii="GHEA Grapalat" w:hAnsi="GHEA Grapalat"/>
          <w:sz w:val="24"/>
          <w:szCs w:val="24"/>
          <w:lang w:val="ka-GE"/>
        </w:rPr>
        <w:t xml:space="preserve">(ՀՀ Արմավիրի մարզի «Ջրարբի համայնքի մանկապարտեզ» </w:t>
      </w:r>
      <w:r>
        <w:rPr>
          <w:rFonts w:ascii="GHEA Grapalat" w:hAnsi="GHEA Grapalat"/>
          <w:sz w:val="24"/>
          <w:szCs w:val="24"/>
        </w:rPr>
        <w:t>ՀՈԱԿ</w:t>
      </w:r>
      <w:r>
        <w:rPr>
          <w:rFonts w:ascii="GHEA Grapalat" w:hAnsi="GHEA Grapalat"/>
          <w:sz w:val="24"/>
          <w:szCs w:val="24"/>
          <w:lang w:val="ka-GE"/>
        </w:rPr>
        <w:t xml:space="preserve"> (3), «Էջմիածնի քաղաքապետարանի թիվ 10 «Շուշան» մանկապարտեզ» </w:t>
      </w:r>
      <w:r>
        <w:rPr>
          <w:rFonts w:ascii="GHEA Grapalat" w:hAnsi="GHEA Grapalat"/>
          <w:sz w:val="24"/>
          <w:szCs w:val="24"/>
        </w:rPr>
        <w:t>ՀՈԱԿ</w:t>
      </w:r>
      <w:r>
        <w:rPr>
          <w:rFonts w:ascii="GHEA Grapalat" w:hAnsi="GHEA Grapalat"/>
          <w:sz w:val="24"/>
          <w:szCs w:val="24"/>
          <w:lang w:val="ka-GE"/>
        </w:rPr>
        <w:t xml:space="preserve"> (5)):</w:t>
      </w:r>
    </w:p>
    <w:p w14:paraId="4A3758C9" w14:textId="77777777" w:rsidR="008A24B3" w:rsidRDefault="008A24B3" w:rsidP="008A24B3">
      <w:pPr>
        <w:tabs>
          <w:tab w:val="left" w:pos="993"/>
        </w:tabs>
        <w:spacing w:after="0"/>
        <w:ind w:left="-851" w:right="45" w:firstLine="567"/>
        <w:jc w:val="both"/>
        <w:rPr>
          <w:rFonts w:ascii="GHEA Grapalat" w:hAnsi="GHEA Grapalat"/>
          <w:sz w:val="24"/>
          <w:szCs w:val="24"/>
          <w:lang w:val="ka-GE"/>
        </w:rPr>
      </w:pPr>
      <w:r>
        <w:rPr>
          <w:rFonts w:ascii="GHEA Grapalat" w:hAnsi="GHEA Grapalat"/>
          <w:sz w:val="24"/>
          <w:szCs w:val="24"/>
          <w:lang w:val="ka-GE"/>
        </w:rPr>
        <w:t></w:t>
      </w:r>
      <w:r>
        <w:rPr>
          <w:rFonts w:ascii="GHEA Grapalat" w:hAnsi="GHEA Grapalat"/>
          <w:sz w:val="24"/>
          <w:szCs w:val="24"/>
          <w:lang w:val="ru-RU"/>
        </w:rPr>
        <w:t>Ծնողի</w:t>
      </w:r>
      <w:r>
        <w:rPr>
          <w:rFonts w:ascii="GHEA Grapalat" w:hAnsi="GHEA Grapalat"/>
          <w:sz w:val="24"/>
          <w:szCs w:val="24"/>
          <w:lang w:val="ka-GE"/>
        </w:rPr>
        <w:t xml:space="preserve"> </w:t>
      </w:r>
      <w:r>
        <w:rPr>
          <w:rFonts w:ascii="GHEA Grapalat" w:hAnsi="GHEA Grapalat"/>
          <w:sz w:val="24"/>
          <w:szCs w:val="24"/>
          <w:lang w:val="ru-RU"/>
        </w:rPr>
        <w:t>հարցաթերթի</w:t>
      </w:r>
      <w:r>
        <w:rPr>
          <w:rFonts w:ascii="GHEA Grapalat" w:hAnsi="GHEA Grapalat"/>
          <w:sz w:val="24"/>
          <w:szCs w:val="24"/>
          <w:lang w:val="ka-GE"/>
        </w:rPr>
        <w:t xml:space="preserve"> </w:t>
      </w:r>
      <w:r>
        <w:rPr>
          <w:rFonts w:ascii="GHEA Grapalat" w:hAnsi="GHEA Grapalat"/>
          <w:sz w:val="24"/>
          <w:szCs w:val="24"/>
          <w:lang w:val="ru-RU"/>
        </w:rPr>
        <w:t>և</w:t>
      </w:r>
      <w:r>
        <w:rPr>
          <w:rFonts w:ascii="GHEA Grapalat" w:hAnsi="GHEA Grapalat"/>
          <w:sz w:val="24"/>
          <w:szCs w:val="24"/>
          <w:lang w:val="ka-GE"/>
        </w:rPr>
        <w:t xml:space="preserve"> </w:t>
      </w:r>
      <w:r>
        <w:rPr>
          <w:rFonts w:ascii="GHEA Grapalat" w:hAnsi="GHEA Grapalat"/>
          <w:sz w:val="24"/>
          <w:szCs w:val="24"/>
          <w:lang w:val="ru-RU"/>
        </w:rPr>
        <w:t>Անվտանգություն</w:t>
      </w:r>
      <w:r>
        <w:rPr>
          <w:rFonts w:ascii="GHEA Grapalat" w:hAnsi="GHEA Grapalat"/>
          <w:sz w:val="24"/>
          <w:szCs w:val="24"/>
          <w:lang w:val="ka-GE"/>
        </w:rPr>
        <w:t xml:space="preserve"> </w:t>
      </w:r>
      <w:r>
        <w:rPr>
          <w:rFonts w:ascii="GHEA Grapalat" w:hAnsi="GHEA Grapalat"/>
          <w:sz w:val="24"/>
          <w:szCs w:val="24"/>
          <w:lang w:val="ru-RU"/>
        </w:rPr>
        <w:t>ու</w:t>
      </w:r>
      <w:r>
        <w:rPr>
          <w:rFonts w:ascii="GHEA Grapalat" w:hAnsi="GHEA Grapalat"/>
          <w:sz w:val="24"/>
          <w:szCs w:val="24"/>
          <w:lang w:val="ka-GE"/>
        </w:rPr>
        <w:t xml:space="preserve"> </w:t>
      </w:r>
      <w:r>
        <w:rPr>
          <w:rFonts w:ascii="GHEA Grapalat" w:hAnsi="GHEA Grapalat"/>
          <w:sz w:val="24"/>
          <w:szCs w:val="24"/>
          <w:lang w:val="ru-RU"/>
        </w:rPr>
        <w:t>Մատչելիություն</w:t>
      </w:r>
      <w:r>
        <w:rPr>
          <w:rFonts w:ascii="GHEA Grapalat" w:hAnsi="GHEA Grapalat"/>
          <w:sz w:val="24"/>
          <w:szCs w:val="24"/>
          <w:lang w:val="ka-GE"/>
        </w:rPr>
        <w:t xml:space="preserve"> </w:t>
      </w:r>
      <w:r>
        <w:rPr>
          <w:rFonts w:ascii="GHEA Grapalat" w:hAnsi="GHEA Grapalat"/>
          <w:sz w:val="24"/>
          <w:szCs w:val="24"/>
          <w:lang w:val="ru-RU"/>
        </w:rPr>
        <w:t>հավելվածների</w:t>
      </w:r>
      <w:r>
        <w:rPr>
          <w:rFonts w:ascii="GHEA Grapalat" w:hAnsi="GHEA Grapalat"/>
          <w:sz w:val="24"/>
          <w:szCs w:val="24"/>
          <w:lang w:val="ka-GE"/>
        </w:rPr>
        <w:t xml:space="preserve"> </w:t>
      </w:r>
      <w:r>
        <w:rPr>
          <w:rFonts w:ascii="GHEA Grapalat" w:hAnsi="GHEA Grapalat"/>
          <w:sz w:val="24"/>
          <w:szCs w:val="24"/>
          <w:lang w:val="ru-RU"/>
        </w:rPr>
        <w:t>արդյունքների</w:t>
      </w:r>
      <w:r>
        <w:rPr>
          <w:rFonts w:ascii="GHEA Grapalat" w:hAnsi="GHEA Grapalat"/>
          <w:sz w:val="24"/>
          <w:szCs w:val="24"/>
          <w:lang w:val="ka-GE"/>
        </w:rPr>
        <w:t xml:space="preserve"> </w:t>
      </w:r>
      <w:r>
        <w:rPr>
          <w:rFonts w:ascii="GHEA Grapalat" w:hAnsi="GHEA Grapalat"/>
          <w:sz w:val="24"/>
          <w:szCs w:val="24"/>
          <w:lang w:val="ru-RU"/>
        </w:rPr>
        <w:t>համադրումը</w:t>
      </w:r>
      <w:r>
        <w:rPr>
          <w:rFonts w:ascii="GHEA Grapalat" w:hAnsi="GHEA Grapalat"/>
          <w:sz w:val="24"/>
          <w:szCs w:val="24"/>
          <w:lang w:val="ka-GE"/>
        </w:rPr>
        <w:t xml:space="preserve">  </w:t>
      </w:r>
      <w:r>
        <w:rPr>
          <w:rFonts w:ascii="GHEA Grapalat" w:hAnsi="GHEA Grapalat"/>
          <w:sz w:val="24"/>
          <w:szCs w:val="24"/>
          <w:lang w:val="ru-RU"/>
        </w:rPr>
        <w:t>ցույց</w:t>
      </w:r>
      <w:r>
        <w:rPr>
          <w:rFonts w:ascii="GHEA Grapalat" w:hAnsi="GHEA Grapalat"/>
          <w:sz w:val="24"/>
          <w:szCs w:val="24"/>
          <w:lang w:val="ka-GE"/>
        </w:rPr>
        <w:t xml:space="preserve"> </w:t>
      </w:r>
      <w:r>
        <w:rPr>
          <w:rFonts w:ascii="GHEA Grapalat" w:hAnsi="GHEA Grapalat"/>
          <w:sz w:val="24"/>
          <w:szCs w:val="24"/>
          <w:lang w:val="ru-RU"/>
        </w:rPr>
        <w:t>է</w:t>
      </w:r>
      <w:r>
        <w:rPr>
          <w:rFonts w:ascii="GHEA Grapalat" w:hAnsi="GHEA Grapalat"/>
          <w:sz w:val="24"/>
          <w:szCs w:val="24"/>
          <w:lang w:val="ka-GE"/>
        </w:rPr>
        <w:t xml:space="preserve"> </w:t>
      </w:r>
      <w:r>
        <w:rPr>
          <w:rFonts w:ascii="GHEA Grapalat" w:hAnsi="GHEA Grapalat"/>
          <w:sz w:val="24"/>
          <w:szCs w:val="24"/>
          <w:lang w:val="ru-RU"/>
        </w:rPr>
        <w:t>տալիս</w:t>
      </w:r>
      <w:r>
        <w:rPr>
          <w:rFonts w:ascii="GHEA Grapalat" w:hAnsi="GHEA Grapalat"/>
          <w:sz w:val="24"/>
          <w:szCs w:val="24"/>
          <w:lang w:val="ka-GE"/>
        </w:rPr>
        <w:t xml:space="preserve">, </w:t>
      </w:r>
      <w:r>
        <w:rPr>
          <w:rFonts w:ascii="GHEA Grapalat" w:hAnsi="GHEA Grapalat"/>
          <w:sz w:val="24"/>
          <w:szCs w:val="24"/>
          <w:lang w:val="ru-RU"/>
        </w:rPr>
        <w:t>որ</w:t>
      </w:r>
      <w:r>
        <w:rPr>
          <w:rFonts w:ascii="GHEA Grapalat" w:hAnsi="GHEA Grapalat"/>
          <w:sz w:val="24"/>
          <w:szCs w:val="24"/>
          <w:lang w:val="ka-GE"/>
        </w:rPr>
        <w:t xml:space="preserve"> </w:t>
      </w:r>
      <w:r>
        <w:rPr>
          <w:rFonts w:ascii="GHEA Grapalat" w:hAnsi="GHEA Grapalat"/>
          <w:sz w:val="24"/>
          <w:szCs w:val="24"/>
          <w:lang w:val="ru-RU"/>
        </w:rPr>
        <w:t>հաստատություններում</w:t>
      </w:r>
      <w:r>
        <w:rPr>
          <w:rFonts w:ascii="GHEA Grapalat" w:hAnsi="GHEA Grapalat"/>
          <w:sz w:val="24"/>
          <w:szCs w:val="24"/>
          <w:lang w:val="ka-GE"/>
        </w:rPr>
        <w:t xml:space="preserve"> </w:t>
      </w:r>
      <w:r>
        <w:rPr>
          <w:rFonts w:ascii="GHEA Grapalat" w:hAnsi="GHEA Grapalat"/>
          <w:sz w:val="24"/>
          <w:szCs w:val="24"/>
          <w:lang w:val="ru-RU"/>
        </w:rPr>
        <w:t>կրթության</w:t>
      </w:r>
      <w:r>
        <w:rPr>
          <w:rFonts w:ascii="GHEA Grapalat" w:hAnsi="GHEA Grapalat"/>
          <w:sz w:val="24"/>
          <w:szCs w:val="24"/>
          <w:lang w:val="ka-GE"/>
        </w:rPr>
        <w:t xml:space="preserve">  </w:t>
      </w:r>
      <w:r>
        <w:rPr>
          <w:rFonts w:ascii="GHEA Grapalat" w:hAnsi="GHEA Grapalat"/>
          <w:sz w:val="24"/>
          <w:szCs w:val="24"/>
          <w:lang w:val="ru-RU"/>
        </w:rPr>
        <w:t>կազմակերպման</w:t>
      </w:r>
      <w:r>
        <w:rPr>
          <w:rFonts w:ascii="GHEA Grapalat" w:hAnsi="GHEA Grapalat"/>
          <w:sz w:val="24"/>
          <w:szCs w:val="24"/>
          <w:lang w:val="ka-GE"/>
        </w:rPr>
        <w:t xml:space="preserve"> </w:t>
      </w:r>
      <w:r>
        <w:rPr>
          <w:rFonts w:ascii="GHEA Grapalat" w:hAnsi="GHEA Grapalat"/>
          <w:sz w:val="24"/>
          <w:szCs w:val="24"/>
          <w:lang w:val="ru-RU"/>
        </w:rPr>
        <w:t>որակի</w:t>
      </w:r>
      <w:r>
        <w:rPr>
          <w:rFonts w:ascii="GHEA Grapalat" w:hAnsi="GHEA Grapalat"/>
          <w:sz w:val="24"/>
          <w:szCs w:val="24"/>
          <w:lang w:val="ka-GE"/>
        </w:rPr>
        <w:t xml:space="preserve"> </w:t>
      </w:r>
      <w:r>
        <w:rPr>
          <w:rFonts w:ascii="GHEA Grapalat" w:hAnsi="GHEA Grapalat"/>
          <w:sz w:val="24"/>
          <w:szCs w:val="24"/>
          <w:lang w:val="ru-RU"/>
        </w:rPr>
        <w:t>ապահովումը</w:t>
      </w:r>
      <w:r>
        <w:rPr>
          <w:rFonts w:ascii="GHEA Grapalat" w:hAnsi="GHEA Grapalat"/>
          <w:sz w:val="24"/>
          <w:szCs w:val="24"/>
          <w:lang w:val="ka-GE"/>
        </w:rPr>
        <w:t xml:space="preserve"> </w:t>
      </w:r>
      <w:r>
        <w:rPr>
          <w:rFonts w:ascii="GHEA Grapalat" w:hAnsi="GHEA Grapalat"/>
          <w:sz w:val="24"/>
          <w:szCs w:val="24"/>
          <w:lang w:val="ru-RU"/>
        </w:rPr>
        <w:t>բավարար</w:t>
      </w:r>
      <w:r>
        <w:rPr>
          <w:rFonts w:ascii="GHEA Grapalat" w:hAnsi="GHEA Grapalat"/>
          <w:sz w:val="24"/>
          <w:szCs w:val="24"/>
          <w:lang w:val="ka-GE"/>
        </w:rPr>
        <w:t xml:space="preserve"> </w:t>
      </w:r>
      <w:r>
        <w:rPr>
          <w:rFonts w:ascii="GHEA Grapalat" w:hAnsi="GHEA Grapalat"/>
          <w:sz w:val="24"/>
          <w:szCs w:val="24"/>
          <w:lang w:val="ru-RU"/>
        </w:rPr>
        <w:t>մակարդակի</w:t>
      </w:r>
      <w:r>
        <w:rPr>
          <w:rFonts w:ascii="GHEA Grapalat" w:hAnsi="GHEA Grapalat"/>
          <w:sz w:val="24"/>
          <w:szCs w:val="24"/>
          <w:lang w:val="ka-GE"/>
        </w:rPr>
        <w:t xml:space="preserve"> </w:t>
      </w:r>
      <w:r>
        <w:rPr>
          <w:rFonts w:ascii="GHEA Grapalat" w:hAnsi="GHEA Grapalat"/>
          <w:sz w:val="24"/>
          <w:szCs w:val="24"/>
          <w:lang w:val="ru-RU"/>
        </w:rPr>
        <w:t>վրա</w:t>
      </w:r>
      <w:r>
        <w:rPr>
          <w:rFonts w:ascii="GHEA Grapalat" w:hAnsi="GHEA Grapalat"/>
          <w:sz w:val="24"/>
          <w:szCs w:val="24"/>
          <w:lang w:val="ka-GE"/>
        </w:rPr>
        <w:t xml:space="preserve"> </w:t>
      </w:r>
      <w:r>
        <w:rPr>
          <w:rFonts w:ascii="GHEA Grapalat" w:hAnsi="GHEA Grapalat"/>
          <w:sz w:val="24"/>
          <w:szCs w:val="24"/>
          <w:lang w:val="ru-RU"/>
        </w:rPr>
        <w:t>է</w:t>
      </w:r>
      <w:r>
        <w:rPr>
          <w:rFonts w:ascii="GHEA Grapalat" w:hAnsi="GHEA Grapalat"/>
          <w:sz w:val="24"/>
          <w:szCs w:val="24"/>
          <w:lang w:val="ka-GE"/>
        </w:rPr>
        <w:t>:</w:t>
      </w:r>
    </w:p>
    <w:p w14:paraId="485606AA" w14:textId="77777777" w:rsidR="008A24B3" w:rsidRDefault="008A24B3" w:rsidP="008A24B3">
      <w:pPr>
        <w:tabs>
          <w:tab w:val="left" w:pos="142"/>
          <w:tab w:val="left" w:pos="993"/>
        </w:tabs>
        <w:spacing w:after="0"/>
        <w:ind w:left="-851" w:right="45" w:firstLine="567"/>
        <w:jc w:val="both"/>
        <w:rPr>
          <w:rFonts w:ascii="GHEA Grapalat" w:hAnsi="GHEA Grapalat" w:cs="GHEA Grapalat"/>
          <w:bCs/>
          <w:sz w:val="24"/>
          <w:szCs w:val="24"/>
          <w:lang w:val="ka-GE"/>
        </w:rPr>
      </w:pPr>
      <w:r>
        <w:rPr>
          <w:rFonts w:ascii="GHEA Grapalat" w:hAnsi="GHEA Grapalat" w:cs="GHEA Grapalat"/>
          <w:bCs/>
          <w:sz w:val="24"/>
          <w:szCs w:val="24"/>
          <w:lang w:val="ka-GE"/>
        </w:rPr>
        <w:t xml:space="preserve"> </w:t>
      </w:r>
      <w:r>
        <w:rPr>
          <w:rFonts w:ascii="GHEA Grapalat" w:hAnsi="GHEA Grapalat" w:cs="GHEA Grapalat"/>
          <w:bCs/>
          <w:sz w:val="24"/>
          <w:szCs w:val="24"/>
          <w:lang w:val="hy-AM"/>
        </w:rPr>
        <w:t>Հաշվի առնելով վերոնշյալ դատողությունները՝</w:t>
      </w:r>
      <w:r>
        <w:rPr>
          <w:rFonts w:ascii="GHEA Grapalat" w:hAnsi="GHEA Grapalat" w:cs="GHEA Grapalat"/>
          <w:bCs/>
          <w:sz w:val="24"/>
          <w:szCs w:val="24"/>
          <w:lang w:val="ka-GE"/>
        </w:rPr>
        <w:t xml:space="preserve"> </w:t>
      </w:r>
      <w:r>
        <w:rPr>
          <w:rFonts w:ascii="GHEA Grapalat" w:hAnsi="GHEA Grapalat" w:cs="GHEA Grapalat"/>
          <w:bCs/>
          <w:sz w:val="24"/>
          <w:szCs w:val="24"/>
          <w:lang w:val="hy-AM"/>
        </w:rPr>
        <w:t>նշենք</w:t>
      </w:r>
      <w:r>
        <w:rPr>
          <w:rFonts w:ascii="GHEA Grapalat" w:hAnsi="GHEA Grapalat" w:cs="GHEA Grapalat"/>
          <w:bCs/>
          <w:sz w:val="24"/>
          <w:szCs w:val="24"/>
          <w:lang w:val="ka-GE"/>
        </w:rPr>
        <w:t xml:space="preserve"> </w:t>
      </w:r>
      <w:r>
        <w:rPr>
          <w:rFonts w:ascii="GHEA Grapalat" w:hAnsi="GHEA Grapalat" w:cs="GHEA Grapalat"/>
          <w:bCs/>
          <w:sz w:val="24"/>
          <w:szCs w:val="24"/>
          <w:lang w:val="hy-AM"/>
        </w:rPr>
        <w:t>հիմնական խնդիրները</w:t>
      </w:r>
      <w:r>
        <w:rPr>
          <w:rFonts w:ascii="GHEA Grapalat" w:hAnsi="GHEA Grapalat" w:cs="GHEA Grapalat"/>
          <w:bCs/>
          <w:sz w:val="24"/>
          <w:szCs w:val="24"/>
          <w:lang w:val="ka-GE"/>
        </w:rPr>
        <w:t xml:space="preserve">, </w:t>
      </w:r>
      <w:r>
        <w:rPr>
          <w:rFonts w:ascii="GHEA Grapalat" w:hAnsi="GHEA Grapalat" w:cs="GHEA Grapalat"/>
          <w:bCs/>
          <w:sz w:val="24"/>
          <w:szCs w:val="24"/>
          <w:lang w:val="hy-AM"/>
        </w:rPr>
        <w:t>որոնք</w:t>
      </w:r>
      <w:r>
        <w:rPr>
          <w:rFonts w:ascii="GHEA Grapalat" w:hAnsi="GHEA Grapalat" w:cs="GHEA Grapalat"/>
          <w:bCs/>
          <w:sz w:val="24"/>
          <w:szCs w:val="24"/>
          <w:lang w:val="ka-GE"/>
        </w:rPr>
        <w:t xml:space="preserve"> </w:t>
      </w:r>
      <w:r>
        <w:rPr>
          <w:rFonts w:ascii="GHEA Grapalat" w:hAnsi="GHEA Grapalat" w:cs="GHEA Grapalat"/>
          <w:bCs/>
          <w:sz w:val="24"/>
          <w:szCs w:val="24"/>
          <w:lang w:val="hy-AM"/>
        </w:rPr>
        <w:t>ընդհանուր</w:t>
      </w:r>
      <w:r>
        <w:rPr>
          <w:rFonts w:ascii="GHEA Grapalat" w:hAnsi="GHEA Grapalat" w:cs="GHEA Grapalat"/>
          <w:bCs/>
          <w:sz w:val="24"/>
          <w:szCs w:val="24"/>
          <w:lang w:val="ka-GE"/>
        </w:rPr>
        <w:t xml:space="preserve"> </w:t>
      </w:r>
      <w:r>
        <w:rPr>
          <w:rFonts w:ascii="GHEA Grapalat" w:hAnsi="GHEA Grapalat" w:cs="GHEA Grapalat"/>
          <w:bCs/>
          <w:sz w:val="24"/>
          <w:szCs w:val="24"/>
          <w:lang w:val="hy-AM"/>
        </w:rPr>
        <w:t>առմամբ կարող</w:t>
      </w:r>
      <w:r>
        <w:rPr>
          <w:rFonts w:ascii="GHEA Grapalat" w:hAnsi="GHEA Grapalat" w:cs="GHEA Grapalat"/>
          <w:bCs/>
          <w:sz w:val="24"/>
          <w:szCs w:val="24"/>
          <w:lang w:val="ka-GE"/>
        </w:rPr>
        <w:t xml:space="preserve"> </w:t>
      </w:r>
      <w:r>
        <w:rPr>
          <w:rFonts w:ascii="GHEA Grapalat" w:hAnsi="GHEA Grapalat" w:cs="GHEA Grapalat"/>
          <w:bCs/>
          <w:sz w:val="24"/>
          <w:szCs w:val="24"/>
          <w:lang w:val="hy-AM"/>
        </w:rPr>
        <w:t>են</w:t>
      </w:r>
      <w:r>
        <w:rPr>
          <w:rFonts w:ascii="GHEA Grapalat" w:hAnsi="GHEA Grapalat" w:cs="GHEA Grapalat"/>
          <w:bCs/>
          <w:sz w:val="24"/>
          <w:szCs w:val="24"/>
          <w:lang w:val="ka-GE"/>
        </w:rPr>
        <w:t xml:space="preserve"> </w:t>
      </w:r>
      <w:r>
        <w:rPr>
          <w:rFonts w:ascii="GHEA Grapalat" w:hAnsi="GHEA Grapalat" w:cs="GHEA Grapalat"/>
          <w:bCs/>
          <w:sz w:val="24"/>
          <w:szCs w:val="24"/>
          <w:lang w:val="hy-AM"/>
        </w:rPr>
        <w:t>ազդել</w:t>
      </w:r>
      <w:r>
        <w:rPr>
          <w:rFonts w:ascii="GHEA Grapalat" w:hAnsi="GHEA Grapalat" w:cs="GHEA Grapalat"/>
          <w:bCs/>
          <w:sz w:val="24"/>
          <w:szCs w:val="24"/>
          <w:lang w:val="ka-GE"/>
        </w:rPr>
        <w:t xml:space="preserve"> </w:t>
      </w:r>
      <w:r>
        <w:rPr>
          <w:rFonts w:ascii="GHEA Grapalat" w:hAnsi="GHEA Grapalat" w:cs="GHEA Grapalat"/>
          <w:bCs/>
          <w:sz w:val="24"/>
          <w:szCs w:val="24"/>
          <w:lang w:val="hy-AM"/>
        </w:rPr>
        <w:t>կրթության</w:t>
      </w:r>
      <w:r>
        <w:rPr>
          <w:rFonts w:ascii="GHEA Grapalat" w:hAnsi="GHEA Grapalat" w:cs="GHEA Grapalat"/>
          <w:bCs/>
          <w:sz w:val="24"/>
          <w:szCs w:val="24"/>
          <w:lang w:val="ka-GE"/>
        </w:rPr>
        <w:t xml:space="preserve"> </w:t>
      </w:r>
      <w:r>
        <w:rPr>
          <w:rFonts w:ascii="GHEA Grapalat" w:hAnsi="GHEA Grapalat" w:cs="GHEA Grapalat"/>
          <w:bCs/>
          <w:sz w:val="24"/>
          <w:szCs w:val="24"/>
          <w:lang w:val="hy-AM"/>
        </w:rPr>
        <w:t>կազմակերպման</w:t>
      </w:r>
      <w:r>
        <w:rPr>
          <w:rFonts w:ascii="GHEA Grapalat" w:hAnsi="GHEA Grapalat" w:cs="GHEA Grapalat"/>
          <w:bCs/>
          <w:sz w:val="24"/>
          <w:szCs w:val="24"/>
          <w:lang w:val="ka-GE"/>
        </w:rPr>
        <w:t xml:space="preserve"> </w:t>
      </w:r>
      <w:r>
        <w:rPr>
          <w:rFonts w:ascii="GHEA Grapalat" w:hAnsi="GHEA Grapalat" w:cs="GHEA Grapalat"/>
          <w:bCs/>
          <w:sz w:val="24"/>
          <w:szCs w:val="24"/>
          <w:lang w:val="hy-AM"/>
        </w:rPr>
        <w:t>որակի</w:t>
      </w:r>
      <w:r>
        <w:rPr>
          <w:rFonts w:ascii="GHEA Grapalat" w:hAnsi="GHEA Grapalat" w:cs="GHEA Grapalat"/>
          <w:bCs/>
          <w:sz w:val="24"/>
          <w:szCs w:val="24"/>
          <w:lang w:val="ka-GE"/>
        </w:rPr>
        <w:t xml:space="preserve"> </w:t>
      </w:r>
      <w:r>
        <w:rPr>
          <w:rFonts w:ascii="GHEA Grapalat" w:hAnsi="GHEA Grapalat" w:cs="GHEA Grapalat"/>
          <w:bCs/>
          <w:sz w:val="24"/>
          <w:szCs w:val="24"/>
          <w:lang w:val="hy-AM"/>
        </w:rPr>
        <w:t>վրա</w:t>
      </w:r>
      <w:r>
        <w:rPr>
          <w:rFonts w:ascii="GHEA Grapalat" w:hAnsi="GHEA Grapalat" w:cs="GHEA Grapalat"/>
          <w:bCs/>
          <w:sz w:val="24"/>
          <w:szCs w:val="24"/>
          <w:lang w:val="ka-GE"/>
        </w:rPr>
        <w:t>.</w:t>
      </w:r>
    </w:p>
    <w:p w14:paraId="274A73F6" w14:textId="77777777" w:rsidR="008A24B3" w:rsidRDefault="008A24B3" w:rsidP="008A24B3">
      <w:pPr>
        <w:pStyle w:val="ListParagraph"/>
        <w:numPr>
          <w:ilvl w:val="0"/>
          <w:numId w:val="5"/>
        </w:numPr>
        <w:spacing w:after="0"/>
        <w:ind w:left="-851" w:right="45" w:firstLine="567"/>
        <w:jc w:val="both"/>
        <w:rPr>
          <w:rFonts w:ascii="GHEA Grapalat" w:hAnsi="GHEA Grapalat" w:cs="GHEA Grapalat"/>
          <w:bCs/>
          <w:sz w:val="24"/>
          <w:szCs w:val="24"/>
          <w:lang w:val="ka-GE"/>
        </w:rPr>
      </w:pPr>
      <w:r>
        <w:rPr>
          <w:rFonts w:ascii="GHEA Grapalat" w:hAnsi="GHEA Grapalat" w:cs="GHEA Grapalat"/>
          <w:bCs/>
          <w:sz w:val="24"/>
          <w:szCs w:val="24"/>
          <w:lang w:val="ru-RU"/>
        </w:rPr>
        <w:t>որոշ</w:t>
      </w:r>
      <w:r>
        <w:rPr>
          <w:rFonts w:ascii="GHEA Grapalat" w:hAnsi="GHEA Grapalat" w:cs="GHEA Grapalat"/>
          <w:bCs/>
          <w:sz w:val="24"/>
          <w:szCs w:val="24"/>
          <w:lang w:val="ka-GE"/>
        </w:rPr>
        <w:t xml:space="preserve"> </w:t>
      </w:r>
      <w:r>
        <w:rPr>
          <w:rFonts w:ascii="GHEA Grapalat" w:hAnsi="GHEA Grapalat" w:cs="GHEA Grapalat"/>
          <w:bCs/>
          <w:sz w:val="24"/>
          <w:szCs w:val="24"/>
          <w:lang w:val="ru-RU"/>
        </w:rPr>
        <w:t>հաստատություններում</w:t>
      </w:r>
      <w:r>
        <w:rPr>
          <w:rFonts w:ascii="GHEA Grapalat" w:hAnsi="GHEA Grapalat" w:cs="GHEA Grapalat"/>
          <w:bCs/>
          <w:sz w:val="24"/>
          <w:szCs w:val="24"/>
          <w:lang w:val="ka-GE"/>
        </w:rPr>
        <w:t xml:space="preserve">` </w:t>
      </w:r>
      <w:r>
        <w:rPr>
          <w:rFonts w:ascii="GHEA Grapalat" w:hAnsi="GHEA Grapalat" w:cs="GHEA Grapalat"/>
          <w:bCs/>
          <w:sz w:val="24"/>
          <w:szCs w:val="24"/>
          <w:lang w:val="ru-RU"/>
        </w:rPr>
        <w:t>կորոնավիրուսային</w:t>
      </w:r>
      <w:r>
        <w:rPr>
          <w:rFonts w:ascii="GHEA Grapalat" w:hAnsi="GHEA Grapalat" w:cs="GHEA Grapalat"/>
          <w:bCs/>
          <w:sz w:val="24"/>
          <w:szCs w:val="24"/>
          <w:lang w:val="ka-GE"/>
        </w:rPr>
        <w:t xml:space="preserve"> </w:t>
      </w:r>
      <w:r>
        <w:rPr>
          <w:rFonts w:ascii="GHEA Grapalat" w:hAnsi="GHEA Grapalat" w:cs="GHEA Grapalat"/>
          <w:bCs/>
          <w:sz w:val="24"/>
          <w:szCs w:val="24"/>
          <w:lang w:val="ru-RU"/>
        </w:rPr>
        <w:t>հիվանդության</w:t>
      </w:r>
      <w:r>
        <w:rPr>
          <w:rFonts w:ascii="GHEA Grapalat" w:hAnsi="GHEA Grapalat" w:cs="GHEA Grapalat"/>
          <w:bCs/>
          <w:sz w:val="24"/>
          <w:szCs w:val="24"/>
          <w:lang w:val="ka-GE"/>
        </w:rPr>
        <w:t xml:space="preserve"> </w:t>
      </w:r>
      <w:r>
        <w:rPr>
          <w:rFonts w:ascii="GHEA Grapalat" w:hAnsi="GHEA Grapalat" w:cs="GHEA Grapalat"/>
          <w:bCs/>
          <w:sz w:val="24"/>
          <w:szCs w:val="24"/>
          <w:lang w:val="ru-RU"/>
        </w:rPr>
        <w:t>առկայության</w:t>
      </w:r>
      <w:r>
        <w:rPr>
          <w:rFonts w:ascii="GHEA Grapalat" w:hAnsi="GHEA Grapalat" w:cs="GHEA Grapalat"/>
          <w:bCs/>
          <w:sz w:val="24"/>
          <w:szCs w:val="24"/>
          <w:lang w:val="ka-GE"/>
        </w:rPr>
        <w:t xml:space="preserve"> </w:t>
      </w:r>
      <w:r>
        <w:rPr>
          <w:rFonts w:ascii="GHEA Grapalat" w:hAnsi="GHEA Grapalat" w:cs="GHEA Grapalat"/>
          <w:bCs/>
          <w:sz w:val="24"/>
          <w:szCs w:val="24"/>
          <w:lang w:val="ru-RU"/>
        </w:rPr>
        <w:t>պայմաններում</w:t>
      </w:r>
      <w:r>
        <w:rPr>
          <w:rFonts w:ascii="GHEA Grapalat" w:hAnsi="GHEA Grapalat" w:cs="GHEA Grapalat"/>
          <w:bCs/>
          <w:sz w:val="24"/>
          <w:szCs w:val="24"/>
          <w:lang w:val="ka-GE"/>
        </w:rPr>
        <w:t xml:space="preserve"> </w:t>
      </w:r>
      <w:r>
        <w:rPr>
          <w:rFonts w:ascii="GHEA Grapalat" w:hAnsi="GHEA Grapalat" w:cs="GHEA Grapalat"/>
          <w:bCs/>
          <w:sz w:val="24"/>
          <w:szCs w:val="24"/>
          <w:lang w:val="ru-RU"/>
        </w:rPr>
        <w:t>իրականացվող</w:t>
      </w:r>
      <w:r>
        <w:rPr>
          <w:rFonts w:ascii="GHEA Grapalat" w:hAnsi="GHEA Grapalat" w:cs="GHEA Grapalat"/>
          <w:bCs/>
          <w:sz w:val="24"/>
          <w:szCs w:val="24"/>
          <w:lang w:val="ka-GE"/>
        </w:rPr>
        <w:t xml:space="preserve"> </w:t>
      </w:r>
      <w:r>
        <w:rPr>
          <w:rFonts w:ascii="GHEA Grapalat" w:hAnsi="GHEA Grapalat" w:cs="GHEA Grapalat"/>
          <w:bCs/>
          <w:sz w:val="24"/>
          <w:szCs w:val="24"/>
          <w:lang w:val="ru-RU"/>
        </w:rPr>
        <w:t>կրթական</w:t>
      </w:r>
      <w:r>
        <w:rPr>
          <w:rFonts w:ascii="GHEA Grapalat" w:hAnsi="GHEA Grapalat" w:cs="GHEA Grapalat"/>
          <w:bCs/>
          <w:sz w:val="24"/>
          <w:szCs w:val="24"/>
          <w:lang w:val="ka-GE"/>
        </w:rPr>
        <w:t xml:space="preserve"> </w:t>
      </w:r>
      <w:r>
        <w:rPr>
          <w:rFonts w:ascii="GHEA Grapalat" w:hAnsi="GHEA Grapalat" w:cs="GHEA Grapalat"/>
          <w:bCs/>
          <w:sz w:val="24"/>
          <w:szCs w:val="24"/>
          <w:lang w:val="ru-RU"/>
        </w:rPr>
        <w:t>ծրագրերի</w:t>
      </w:r>
      <w:r>
        <w:rPr>
          <w:rFonts w:ascii="GHEA Grapalat" w:hAnsi="GHEA Grapalat" w:cs="GHEA Grapalat"/>
          <w:bCs/>
          <w:sz w:val="24"/>
          <w:szCs w:val="24"/>
          <w:lang w:val="ka-GE"/>
        </w:rPr>
        <w:t xml:space="preserve"> </w:t>
      </w:r>
      <w:r>
        <w:rPr>
          <w:rFonts w:ascii="GHEA Grapalat" w:hAnsi="GHEA Grapalat" w:cs="GHEA Grapalat"/>
          <w:bCs/>
          <w:sz w:val="24"/>
          <w:szCs w:val="24"/>
          <w:lang w:val="ru-RU"/>
        </w:rPr>
        <w:t>ոչ</w:t>
      </w:r>
      <w:r>
        <w:rPr>
          <w:rFonts w:ascii="GHEA Grapalat" w:hAnsi="GHEA Grapalat" w:cs="GHEA Grapalat"/>
          <w:bCs/>
          <w:sz w:val="24"/>
          <w:szCs w:val="24"/>
          <w:lang w:val="ka-GE"/>
        </w:rPr>
        <w:t xml:space="preserve"> </w:t>
      </w:r>
      <w:r>
        <w:rPr>
          <w:rFonts w:ascii="GHEA Grapalat" w:hAnsi="GHEA Grapalat" w:cs="GHEA Grapalat"/>
          <w:bCs/>
          <w:sz w:val="24"/>
          <w:szCs w:val="24"/>
          <w:lang w:val="ru-RU"/>
        </w:rPr>
        <w:t>լիարժեք</w:t>
      </w:r>
      <w:r>
        <w:rPr>
          <w:rFonts w:ascii="GHEA Grapalat" w:hAnsi="GHEA Grapalat" w:cs="GHEA Grapalat"/>
          <w:bCs/>
          <w:sz w:val="24"/>
          <w:szCs w:val="24"/>
          <w:lang w:val="ka-GE"/>
        </w:rPr>
        <w:t xml:space="preserve"> </w:t>
      </w:r>
      <w:r>
        <w:rPr>
          <w:rFonts w:ascii="GHEA Grapalat" w:hAnsi="GHEA Grapalat" w:cs="GHEA Grapalat"/>
          <w:bCs/>
          <w:sz w:val="24"/>
          <w:szCs w:val="24"/>
          <w:lang w:val="ru-RU"/>
        </w:rPr>
        <w:t>համապատասխանություն</w:t>
      </w:r>
      <w:r>
        <w:rPr>
          <w:rFonts w:ascii="GHEA Grapalat" w:hAnsi="GHEA Grapalat" w:cs="GHEA Grapalat"/>
          <w:bCs/>
          <w:sz w:val="24"/>
          <w:szCs w:val="24"/>
          <w:lang w:val="ka-GE"/>
        </w:rPr>
        <w:t xml:space="preserve"> </w:t>
      </w:r>
      <w:r>
        <w:rPr>
          <w:rFonts w:ascii="GHEA Grapalat" w:hAnsi="GHEA Grapalat" w:cs="GHEA Grapalat"/>
          <w:bCs/>
          <w:sz w:val="24"/>
          <w:szCs w:val="24"/>
          <w:lang w:val="ru-RU"/>
        </w:rPr>
        <w:t>չափորոշիչների</w:t>
      </w:r>
      <w:r>
        <w:rPr>
          <w:rFonts w:ascii="GHEA Grapalat" w:hAnsi="GHEA Grapalat" w:cs="GHEA Grapalat"/>
          <w:bCs/>
          <w:sz w:val="24"/>
          <w:szCs w:val="24"/>
          <w:lang w:val="ka-GE"/>
        </w:rPr>
        <w:t xml:space="preserve"> </w:t>
      </w:r>
      <w:r>
        <w:rPr>
          <w:rFonts w:ascii="GHEA Grapalat" w:hAnsi="GHEA Grapalat" w:cs="GHEA Grapalat"/>
          <w:bCs/>
          <w:sz w:val="24"/>
          <w:szCs w:val="24"/>
          <w:lang w:val="ru-RU"/>
        </w:rPr>
        <w:t>պահանջներին</w:t>
      </w:r>
      <w:r>
        <w:rPr>
          <w:rFonts w:ascii="GHEA Grapalat" w:hAnsi="GHEA Grapalat" w:cs="GHEA Grapalat"/>
          <w:bCs/>
          <w:sz w:val="24"/>
          <w:szCs w:val="24"/>
          <w:lang w:val="ka-GE"/>
        </w:rPr>
        <w:t xml:space="preserve">, </w:t>
      </w:r>
    </w:p>
    <w:p w14:paraId="6E4F73CA"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ru-RU"/>
        </w:rPr>
        <w:t>ե</w:t>
      </w:r>
      <w:r>
        <w:rPr>
          <w:rFonts w:ascii="GHEA Grapalat" w:hAnsi="GHEA Grapalat" w:cs="GHEA Grapalat"/>
          <w:bCs/>
          <w:sz w:val="24"/>
          <w:szCs w:val="24"/>
          <w:lang w:val="hy-AM"/>
        </w:rPr>
        <w:t>րեխաների ֆիզիկական, էկոլոգիական կուլտուրայի, գեղարվեստագիտական,  թատերական և երաժշտական գործունեության</w:t>
      </w:r>
      <w:r>
        <w:rPr>
          <w:rFonts w:ascii="GHEA Grapalat" w:hAnsi="GHEA Grapalat" w:cs="GHEA Grapalat"/>
          <w:bCs/>
          <w:sz w:val="24"/>
          <w:szCs w:val="24"/>
          <w:lang w:val="ka-GE"/>
        </w:rPr>
        <w:t>,</w:t>
      </w:r>
      <w:r>
        <w:rPr>
          <w:rFonts w:ascii="GHEA Grapalat" w:hAnsi="GHEA Grapalat" w:cs="GHEA Grapalat"/>
          <w:bCs/>
          <w:sz w:val="24"/>
          <w:szCs w:val="24"/>
          <w:lang w:val="hy-AM"/>
        </w:rPr>
        <w:t xml:space="preserve"> մարդու, պատմության, մշակույթի մասին երեխաների պատկերացումների զարգացման համար պայմանների մասնակի առկայություն</w:t>
      </w:r>
      <w:r>
        <w:rPr>
          <w:rFonts w:ascii="GHEA Grapalat" w:hAnsi="GHEA Grapalat" w:cs="GHEA Grapalat"/>
          <w:bCs/>
          <w:sz w:val="24"/>
          <w:szCs w:val="24"/>
          <w:lang w:val="ka-GE"/>
        </w:rPr>
        <w:t>,</w:t>
      </w:r>
    </w:p>
    <w:p w14:paraId="7919FAE6" w14:textId="77777777" w:rsidR="008A24B3" w:rsidRDefault="008A24B3" w:rsidP="008A24B3">
      <w:pPr>
        <w:pStyle w:val="ListParagraph"/>
        <w:numPr>
          <w:ilvl w:val="0"/>
          <w:numId w:val="5"/>
        </w:numPr>
        <w:tabs>
          <w:tab w:val="left" w:pos="142"/>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կրթության բնագավառը կարգավորող ՀՀ օրենսդրության պահանջների խախտումների առկայություն,</w:t>
      </w:r>
    </w:p>
    <w:p w14:paraId="74BB46C2" w14:textId="77777777" w:rsidR="008A24B3" w:rsidRDefault="008A24B3" w:rsidP="008A24B3">
      <w:pPr>
        <w:pStyle w:val="ListParagraph"/>
        <w:numPr>
          <w:ilvl w:val="0"/>
          <w:numId w:val="5"/>
        </w:numPr>
        <w:tabs>
          <w:tab w:val="left" w:pos="142"/>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հաստատություններում մանկավարժական աշխատողների մասնագիտական պասիվություն,</w:t>
      </w:r>
    </w:p>
    <w:p w14:paraId="4F966E65" w14:textId="77777777" w:rsidR="008A24B3" w:rsidRDefault="008A24B3" w:rsidP="008A24B3">
      <w:pPr>
        <w:pStyle w:val="ListParagraph"/>
        <w:numPr>
          <w:ilvl w:val="0"/>
          <w:numId w:val="5"/>
        </w:numPr>
        <w:tabs>
          <w:tab w:val="left" w:pos="142"/>
        </w:tabs>
        <w:spacing w:after="0"/>
        <w:ind w:left="-851" w:right="45" w:firstLine="567"/>
        <w:jc w:val="both"/>
        <w:rPr>
          <w:rFonts w:ascii="GHEA Grapalat" w:hAnsi="GHEA Grapalat"/>
          <w:sz w:val="24"/>
          <w:szCs w:val="24"/>
          <w:lang w:val="hy-AM"/>
        </w:rPr>
      </w:pPr>
      <w:r>
        <w:rPr>
          <w:rFonts w:ascii="GHEA Grapalat" w:hAnsi="GHEA Grapalat"/>
          <w:sz w:val="24"/>
          <w:szCs w:val="24"/>
          <w:lang w:val="hy-AM"/>
        </w:rPr>
        <w:t>ծնողների</w:t>
      </w:r>
      <w:r>
        <w:rPr>
          <w:rFonts w:ascii="GHEA Grapalat" w:hAnsi="GHEA Grapalat"/>
          <w:sz w:val="24"/>
          <w:szCs w:val="24"/>
          <w:lang w:val="ka-GE"/>
        </w:rPr>
        <w:t xml:space="preserve"> </w:t>
      </w:r>
      <w:r>
        <w:rPr>
          <w:rFonts w:ascii="GHEA Grapalat" w:hAnsi="GHEA Grapalat"/>
          <w:sz w:val="24"/>
          <w:szCs w:val="24"/>
          <w:lang w:val="hy-AM"/>
        </w:rPr>
        <w:t>իրազեկվածության</w:t>
      </w:r>
      <w:r>
        <w:rPr>
          <w:rFonts w:ascii="GHEA Grapalat" w:hAnsi="GHEA Grapalat"/>
          <w:sz w:val="24"/>
          <w:szCs w:val="24"/>
          <w:lang w:val="ka-GE"/>
        </w:rPr>
        <w:t xml:space="preserve"> </w:t>
      </w:r>
      <w:r>
        <w:rPr>
          <w:rFonts w:ascii="GHEA Grapalat" w:hAnsi="GHEA Grapalat"/>
          <w:sz w:val="24"/>
          <w:szCs w:val="24"/>
          <w:lang w:val="hy-AM"/>
        </w:rPr>
        <w:t>ոչ լիարժեք մակարդակ:</w:t>
      </w:r>
    </w:p>
    <w:p w14:paraId="59160483" w14:textId="77777777" w:rsidR="008A24B3" w:rsidRDefault="008A24B3" w:rsidP="008A24B3">
      <w:pPr>
        <w:tabs>
          <w:tab w:val="left" w:pos="993"/>
        </w:tabs>
        <w:spacing w:after="0"/>
        <w:ind w:left="-851" w:right="45" w:firstLine="567"/>
        <w:jc w:val="both"/>
        <w:rPr>
          <w:rFonts w:ascii="GHEA Grapalat" w:hAnsi="GHEA Grapalat" w:cs="GHEA Grapalat"/>
          <w:bCs/>
          <w:sz w:val="24"/>
          <w:szCs w:val="24"/>
          <w:lang w:val="hy-AM"/>
        </w:rPr>
      </w:pPr>
      <w:r>
        <w:rPr>
          <w:rFonts w:ascii="GHEA Grapalat" w:hAnsi="GHEA Grapalat"/>
          <w:sz w:val="24"/>
          <w:szCs w:val="24"/>
          <w:lang w:val="hy-AM"/>
        </w:rPr>
        <w:t xml:space="preserve">  </w:t>
      </w:r>
      <w:r>
        <w:rPr>
          <w:rFonts w:ascii="GHEA Grapalat" w:hAnsi="GHEA Grapalat" w:cs="GHEA Grapalat"/>
          <w:bCs/>
          <w:sz w:val="24"/>
          <w:szCs w:val="24"/>
          <w:lang w:val="hy-AM"/>
        </w:rPr>
        <w:t xml:space="preserve">Ելնելով գնահատման արդյունքների վերլուծությունից, կարող ենք նշել, որ թեև հաստատություններում հիմնականում </w:t>
      </w:r>
      <w:r>
        <w:rPr>
          <w:rFonts w:ascii="GHEA Grapalat" w:hAnsi="GHEA Grapalat"/>
          <w:sz w:val="24"/>
          <w:szCs w:val="24"/>
          <w:lang w:val="hy-AM"/>
        </w:rPr>
        <w:t xml:space="preserve">ապահովվել են անհրաժեշտ պայմանները </w:t>
      </w:r>
      <w:r>
        <w:rPr>
          <w:rFonts w:ascii="GHEA Grapalat" w:hAnsi="GHEA Grapalat" w:cs="GHEA Grapalat"/>
          <w:bCs/>
          <w:sz w:val="24"/>
          <w:szCs w:val="24"/>
          <w:lang w:val="hy-AM"/>
        </w:rPr>
        <w:t xml:space="preserve">COVID-19–ի առկայության պարագայում երեխաների կրթության անվտանգության և մատչելիության ապահովման  համար, սակայն, ընդհանուր առմամբ, հաստատությունները կրթության որակի ապահովման համար շարունակական բարելավման կարիք ունեն: </w:t>
      </w:r>
    </w:p>
    <w:p w14:paraId="3CB7FE0A" w14:textId="77777777" w:rsidR="008A24B3" w:rsidRDefault="008A24B3" w:rsidP="008A24B3">
      <w:pPr>
        <w:tabs>
          <w:tab w:val="left" w:pos="993"/>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lastRenderedPageBreak/>
        <w:t xml:space="preserve">Այսպիսով, մանկապարտեզների տնօրեններին առաջարկում ենք </w:t>
      </w:r>
      <w:r>
        <w:rPr>
          <w:rFonts w:ascii="GHEA Grapalat" w:hAnsi="GHEA Grapalat"/>
          <w:sz w:val="24"/>
          <w:szCs w:val="24"/>
          <w:lang w:val="hy-AM"/>
        </w:rPr>
        <w:t>COVID-19-ի առկայության պայմաններում</w:t>
      </w:r>
      <w:r>
        <w:rPr>
          <w:rFonts w:ascii="GHEA Grapalat" w:hAnsi="GHEA Grapalat" w:cs="GHEA Grapalat"/>
          <w:bCs/>
          <w:sz w:val="24"/>
          <w:szCs w:val="24"/>
          <w:lang w:val="hy-AM"/>
        </w:rPr>
        <w:t xml:space="preserve"> միջոցներ ձեռնարկել վերոնշյալ խնդիրների լուծման ուղղությամբ, մասնավորապես՝</w:t>
      </w:r>
    </w:p>
    <w:p w14:paraId="7999A769"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 xml:space="preserve">մանկապարտեզներում կրթական գործընթացի կազմակերպումն իրականացնել բացառապես </w:t>
      </w:r>
      <w:r>
        <w:rPr>
          <w:rFonts w:ascii="GHEA Grapalat" w:hAnsi="GHEA Grapalat" w:cs="Sylfaen"/>
          <w:sz w:val="24"/>
          <w:szCs w:val="24"/>
          <w:lang w:val="af-ZA"/>
        </w:rPr>
        <w:t xml:space="preserve">կրթության բնագավառը կարգավորող </w:t>
      </w:r>
      <w:r>
        <w:rPr>
          <w:rFonts w:ascii="GHEA Grapalat" w:hAnsi="GHEA Grapalat" w:cs="Sylfaen"/>
          <w:sz w:val="24"/>
          <w:szCs w:val="24"/>
          <w:lang w:val="hy-AM"/>
        </w:rPr>
        <w:t>ՀՀ</w:t>
      </w:r>
      <w:r>
        <w:rPr>
          <w:rFonts w:ascii="GHEA Grapalat" w:hAnsi="GHEA Grapalat" w:cs="Sylfaen"/>
          <w:sz w:val="24"/>
          <w:szCs w:val="24"/>
          <w:lang w:val="af-ZA"/>
        </w:rPr>
        <w:t xml:space="preserve"> </w:t>
      </w:r>
      <w:r>
        <w:rPr>
          <w:rFonts w:ascii="GHEA Grapalat" w:hAnsi="GHEA Grapalat" w:cs="Sylfaen"/>
          <w:sz w:val="24"/>
          <w:szCs w:val="24"/>
          <w:lang w:val="hy-AM"/>
        </w:rPr>
        <w:t>օրենսդրության</w:t>
      </w:r>
      <w:r>
        <w:rPr>
          <w:rFonts w:ascii="GHEA Grapalat" w:hAnsi="GHEA Grapalat" w:cs="Sylfaen"/>
          <w:sz w:val="24"/>
          <w:szCs w:val="24"/>
          <w:lang w:val="af-ZA"/>
        </w:rPr>
        <w:t xml:space="preserve"> </w:t>
      </w:r>
      <w:r>
        <w:rPr>
          <w:rFonts w:ascii="GHEA Grapalat" w:hAnsi="GHEA Grapalat" w:cs="Sylfaen"/>
          <w:sz w:val="24"/>
          <w:szCs w:val="24"/>
          <w:lang w:val="hy-AM"/>
        </w:rPr>
        <w:t>պահանջներին համապատասխան,</w:t>
      </w:r>
      <w:r>
        <w:rPr>
          <w:rFonts w:ascii="GHEA Grapalat" w:hAnsi="GHEA Grapalat" w:cs="GHEA Grapalat"/>
          <w:bCs/>
          <w:sz w:val="24"/>
          <w:szCs w:val="24"/>
          <w:lang w:val="hy-AM"/>
        </w:rPr>
        <w:t xml:space="preserve"> </w:t>
      </w:r>
    </w:p>
    <w:p w14:paraId="16B868EC"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 xml:space="preserve">հետևել իրականացվող կրթական ծրագրերի և չափորոշիչների պահանջների համապատասխանությանը, </w:t>
      </w:r>
    </w:p>
    <w:p w14:paraId="3B9DF04A"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երեխաների ֆիզիկական, էկոլոգիական կուլտուրայի, գեղարվեստագիտական,  թատերական և երաժշտական գործունեության, մարդու, պատմության, մշակույթի մասին երեխաների պատկերացումների զարգացման համար ապահովել անհրաժեշտ պայմաններ,</w:t>
      </w:r>
    </w:p>
    <w:p w14:paraId="35181675"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 xml:space="preserve">խրախուսել մանկավարժական աշխատողներին՝ մասնագիտական ակտիվություն ցուցաբերելու համար, աջակցել նրանց կողմից հրապարակումների, մեթոդական ուղեցույցների, ձեռնարկների, հեղինակային ծրագրերի  մշակմանն ու հրապարակմանը, </w:t>
      </w:r>
    </w:p>
    <w:p w14:paraId="78225C98"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հետևել երեխաների համար անվտանգ ուսումնական միջավայրի ապահովման աշխատանքներին,</w:t>
      </w:r>
    </w:p>
    <w:p w14:paraId="5947281B" w14:textId="77777777" w:rsidR="008A24B3" w:rsidRDefault="008A24B3" w:rsidP="008A24B3">
      <w:pPr>
        <w:pStyle w:val="ListParagraph"/>
        <w:numPr>
          <w:ilvl w:val="0"/>
          <w:numId w:val="5"/>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sz w:val="24"/>
          <w:szCs w:val="24"/>
          <w:lang w:val="hy-AM"/>
        </w:rPr>
        <w:t>ապահովել ծնողների</w:t>
      </w:r>
      <w:r>
        <w:rPr>
          <w:rFonts w:ascii="GHEA Grapalat" w:hAnsi="GHEA Grapalat"/>
          <w:sz w:val="24"/>
          <w:szCs w:val="24"/>
          <w:lang w:val="ka-GE"/>
        </w:rPr>
        <w:t xml:space="preserve"> </w:t>
      </w:r>
      <w:r>
        <w:rPr>
          <w:rFonts w:ascii="GHEA Grapalat" w:hAnsi="GHEA Grapalat"/>
          <w:sz w:val="24"/>
          <w:szCs w:val="24"/>
          <w:lang w:val="hy-AM"/>
        </w:rPr>
        <w:t xml:space="preserve">իրազեկվածության բարձր մակարդակ: </w:t>
      </w:r>
    </w:p>
    <w:p w14:paraId="19DA7B70" w14:textId="77777777" w:rsidR="008A24B3" w:rsidRDefault="008A24B3" w:rsidP="008A24B3">
      <w:pPr>
        <w:tabs>
          <w:tab w:val="left" w:pos="-284"/>
        </w:tabs>
        <w:spacing w:after="0"/>
        <w:ind w:left="-851" w:right="45" w:firstLine="567"/>
        <w:jc w:val="both"/>
        <w:rPr>
          <w:rFonts w:ascii="GHEA Grapalat" w:hAnsi="GHEA Grapalat" w:cs="GHEA Grapalat"/>
          <w:bCs/>
          <w:sz w:val="24"/>
          <w:szCs w:val="24"/>
        </w:rPr>
      </w:pPr>
      <w:r>
        <w:rPr>
          <w:rFonts w:ascii="GHEA Grapalat" w:hAnsi="GHEA Grapalat" w:cs="GHEA Grapalat"/>
          <w:bCs/>
          <w:sz w:val="24"/>
          <w:szCs w:val="24"/>
          <w:lang w:val="hy-AM"/>
        </w:rPr>
        <w:t xml:space="preserve"> Ծնողներին առաջարկում ենք</w:t>
      </w:r>
      <w:r>
        <w:rPr>
          <w:rFonts w:ascii="GHEA Grapalat" w:hAnsi="GHEA Grapalat" w:cs="GHEA Grapalat"/>
          <w:bCs/>
          <w:sz w:val="24"/>
          <w:szCs w:val="24"/>
        </w:rPr>
        <w:t>՝</w:t>
      </w:r>
    </w:p>
    <w:p w14:paraId="6DBE332E" w14:textId="77777777" w:rsidR="008A24B3" w:rsidRDefault="008A24B3" w:rsidP="008A24B3">
      <w:pPr>
        <w:pStyle w:val="ListParagraph"/>
        <w:numPr>
          <w:ilvl w:val="0"/>
          <w:numId w:val="6"/>
        </w:numPr>
        <w:ind w:left="-851" w:firstLine="567"/>
        <w:rPr>
          <w:rFonts w:ascii="GHEA Grapalat" w:hAnsi="GHEA Grapalat" w:cs="GHEA Grapalat"/>
          <w:bCs/>
          <w:sz w:val="24"/>
          <w:szCs w:val="24"/>
          <w:lang w:val="hy-AM"/>
        </w:rPr>
      </w:pPr>
      <w:r>
        <w:rPr>
          <w:rFonts w:ascii="GHEA Grapalat" w:hAnsi="GHEA Grapalat" w:cs="GHEA Grapalat"/>
          <w:bCs/>
          <w:sz w:val="24"/>
          <w:szCs w:val="24"/>
          <w:lang w:val="hy-AM"/>
        </w:rPr>
        <w:t xml:space="preserve">կորոնավիրուսի հիվանդության կանխարգելման նպատակով հետևել երեխաների կողմից </w:t>
      </w:r>
      <w:proofErr w:type="spellStart"/>
      <w:r>
        <w:rPr>
          <w:rFonts w:ascii="GHEA Grapalat" w:hAnsi="GHEA Grapalat" w:cs="GHEA Grapalat"/>
          <w:bCs/>
          <w:sz w:val="24"/>
          <w:szCs w:val="24"/>
        </w:rPr>
        <w:t>անվտանգության</w:t>
      </w:r>
      <w:proofErr w:type="spellEnd"/>
      <w:r>
        <w:rPr>
          <w:rFonts w:ascii="GHEA Grapalat" w:hAnsi="GHEA Grapalat" w:cs="GHEA Grapalat"/>
          <w:bCs/>
          <w:sz w:val="24"/>
          <w:szCs w:val="24"/>
        </w:rPr>
        <w:t xml:space="preserve"> </w:t>
      </w:r>
      <w:r>
        <w:rPr>
          <w:rFonts w:ascii="GHEA Grapalat" w:hAnsi="GHEA Grapalat" w:cs="GHEA Grapalat"/>
          <w:bCs/>
          <w:sz w:val="24"/>
          <w:szCs w:val="24"/>
          <w:lang w:val="hy-AM"/>
        </w:rPr>
        <w:t>կանոնների պահպանմանը,</w:t>
      </w:r>
    </w:p>
    <w:p w14:paraId="34BE4E18" w14:textId="77777777" w:rsidR="008A24B3" w:rsidRDefault="008A24B3" w:rsidP="008A24B3">
      <w:pPr>
        <w:pStyle w:val="ListParagraph"/>
        <w:numPr>
          <w:ilvl w:val="0"/>
          <w:numId w:val="6"/>
        </w:numPr>
        <w:tabs>
          <w:tab w:val="left" w:pos="0"/>
        </w:tabs>
        <w:spacing w:after="0"/>
        <w:ind w:left="-851" w:right="45" w:firstLine="567"/>
        <w:jc w:val="both"/>
        <w:rPr>
          <w:rFonts w:ascii="GHEA Grapalat" w:hAnsi="GHEA Grapalat" w:cs="GHEA Grapalat"/>
          <w:bCs/>
          <w:sz w:val="24"/>
          <w:szCs w:val="24"/>
          <w:lang w:val="hy-AM"/>
        </w:rPr>
      </w:pPr>
      <w:r>
        <w:rPr>
          <w:rFonts w:ascii="GHEA Grapalat" w:hAnsi="GHEA Grapalat" w:cs="GHEA Grapalat"/>
          <w:bCs/>
          <w:sz w:val="24"/>
          <w:szCs w:val="24"/>
          <w:lang w:val="hy-AM"/>
        </w:rPr>
        <w:t xml:space="preserve">իրազեկվածության բարձրացման նպատակով համագործակցել մանկապարտեզի հետ՝ հետևելով մանկավարժական աշխատողների, բուժքրոջ խորհուրդներին:    </w:t>
      </w:r>
    </w:p>
    <w:p w14:paraId="03C6B53B" w14:textId="77777777" w:rsidR="008A24B3" w:rsidRDefault="008A24B3" w:rsidP="008A24B3">
      <w:pPr>
        <w:tabs>
          <w:tab w:val="left" w:pos="993"/>
        </w:tabs>
        <w:spacing w:after="0"/>
        <w:ind w:left="-851" w:right="43" w:firstLine="567"/>
        <w:jc w:val="both"/>
        <w:rPr>
          <w:rFonts w:ascii="GHEA Grapalat" w:hAnsi="GHEA Grapalat" w:cs="GHEA Grapalat"/>
          <w:bCs/>
          <w:sz w:val="24"/>
          <w:szCs w:val="24"/>
          <w:lang w:val="hy-AM"/>
        </w:rPr>
      </w:pPr>
    </w:p>
    <w:p w14:paraId="792348FC" w14:textId="77777777" w:rsidR="008A24B3" w:rsidRDefault="008A24B3" w:rsidP="008A24B3">
      <w:pPr>
        <w:tabs>
          <w:tab w:val="left" w:pos="993"/>
        </w:tabs>
        <w:spacing w:after="0"/>
        <w:ind w:left="-851" w:firstLine="567"/>
        <w:jc w:val="both"/>
        <w:rPr>
          <w:rFonts w:ascii="GHEA Grapalat" w:hAnsi="GHEA Grapalat" w:cs="GHEA Grapalat"/>
          <w:bCs/>
          <w:sz w:val="24"/>
          <w:szCs w:val="24"/>
          <w:lang w:val="hy-AM"/>
        </w:rPr>
      </w:pPr>
    </w:p>
    <w:p w14:paraId="59B3E05C" w14:textId="77777777" w:rsidR="008A24B3" w:rsidRDefault="008A24B3" w:rsidP="008A24B3">
      <w:pPr>
        <w:tabs>
          <w:tab w:val="left" w:pos="851"/>
        </w:tabs>
        <w:spacing w:after="0"/>
        <w:ind w:left="-851" w:right="43" w:firstLine="567"/>
        <w:jc w:val="right"/>
        <w:rPr>
          <w:rFonts w:ascii="GHEA Grapalat" w:hAnsi="GHEA Grapalat"/>
          <w:b/>
          <w:sz w:val="24"/>
          <w:szCs w:val="24"/>
        </w:rPr>
      </w:pPr>
      <w:r>
        <w:rPr>
          <w:rFonts w:ascii="GHEA Grapalat" w:hAnsi="GHEA Grapalat"/>
          <w:b/>
          <w:sz w:val="24"/>
          <w:szCs w:val="24"/>
        </w:rPr>
        <w:t xml:space="preserve">ՌԳՍՊՎԳ </w:t>
      </w:r>
      <w:proofErr w:type="spellStart"/>
      <w:r>
        <w:rPr>
          <w:rFonts w:ascii="GHEA Grapalat" w:hAnsi="GHEA Grapalat"/>
          <w:b/>
          <w:sz w:val="24"/>
          <w:szCs w:val="24"/>
        </w:rPr>
        <w:t>վարչություն</w:t>
      </w:r>
      <w:proofErr w:type="spellEnd"/>
    </w:p>
    <w:p w14:paraId="64B30A27" w14:textId="77777777" w:rsidR="008A24B3" w:rsidRDefault="008A24B3" w:rsidP="008A24B3">
      <w:pPr>
        <w:tabs>
          <w:tab w:val="left" w:pos="851"/>
        </w:tabs>
        <w:spacing w:after="0"/>
        <w:ind w:left="-851" w:right="43" w:firstLine="567"/>
        <w:jc w:val="both"/>
        <w:rPr>
          <w:rFonts w:ascii="GHEA Grapalat" w:hAnsi="GHEA Grapalat"/>
          <w:sz w:val="24"/>
          <w:szCs w:val="24"/>
          <w:lang w:val="hy-AM"/>
        </w:rPr>
      </w:pPr>
    </w:p>
    <w:p w14:paraId="4399671D" w14:textId="77777777" w:rsidR="008A24B3" w:rsidRDefault="008A24B3" w:rsidP="008A24B3">
      <w:pPr>
        <w:ind w:left="-851" w:firstLine="567"/>
        <w:rPr>
          <w:sz w:val="24"/>
          <w:szCs w:val="24"/>
          <w:lang w:val="hy-AM"/>
        </w:rPr>
      </w:pPr>
    </w:p>
    <w:p w14:paraId="6F15A16B" w14:textId="77777777" w:rsidR="008A24B3" w:rsidRDefault="008A24B3" w:rsidP="008A24B3">
      <w:pPr>
        <w:ind w:left="-851" w:firstLine="567"/>
      </w:pPr>
    </w:p>
    <w:p w14:paraId="7F75A39C" w14:textId="77777777" w:rsidR="00D62238" w:rsidRDefault="00D62238"/>
    <w:sectPr w:rsidR="00D6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swiss"/>
    <w:pitch w:val="variable"/>
    <w:sig w:usb0="00000083" w:usb1="10000000" w:usb2="00000000" w:usb3="00000000" w:csb0="80000009"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46A"/>
    <w:multiLevelType w:val="hybridMultilevel"/>
    <w:tmpl w:val="967C8576"/>
    <w:lvl w:ilvl="0" w:tplc="71B24308">
      <w:start w:val="1"/>
      <w:numFmt w:val="decimal"/>
      <w:lvlText w:val="%1."/>
      <w:lvlJc w:val="left"/>
      <w:pPr>
        <w:ind w:left="360" w:hanging="360"/>
      </w:pPr>
      <w:rPr>
        <w:rFonts w:ascii="GHEA Grapalat" w:eastAsiaTheme="minorHAnsi" w:hAnsi="GHEA Grapalat" w:cs="GHEA Grapala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F9A1D14"/>
    <w:multiLevelType w:val="hybridMultilevel"/>
    <w:tmpl w:val="8EAE0E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A860433"/>
    <w:multiLevelType w:val="hybridMultilevel"/>
    <w:tmpl w:val="B1047516"/>
    <w:lvl w:ilvl="0" w:tplc="43360020">
      <w:start w:val="1"/>
      <w:numFmt w:val="decimal"/>
      <w:lvlText w:val="%1."/>
      <w:lvlJc w:val="left"/>
      <w:pPr>
        <w:ind w:left="1211" w:hanging="360"/>
      </w:pPr>
      <w:rPr>
        <w:rFonts w:ascii="GHEA Grapalat" w:eastAsiaTheme="minorHAnsi" w:hAnsi="GHEA Grapalat" w:cs="GHEA Grapalat"/>
        <w:strike w:val="0"/>
        <w:dstrike w:val="0"/>
        <w:u w:val="none"/>
        <w:effect w:val="none"/>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hint="default"/>
      </w:rPr>
    </w:lvl>
  </w:abstractNum>
  <w:abstractNum w:abstractNumId="3" w15:restartNumberingAfterBreak="0">
    <w:nsid w:val="333A0462"/>
    <w:multiLevelType w:val="hybridMultilevel"/>
    <w:tmpl w:val="A4024DB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9AD6969"/>
    <w:multiLevelType w:val="hybridMultilevel"/>
    <w:tmpl w:val="806C25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7A172D9"/>
    <w:multiLevelType w:val="hybridMultilevel"/>
    <w:tmpl w:val="82D487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B3"/>
    <w:rsid w:val="002D1463"/>
    <w:rsid w:val="008A24B3"/>
    <w:rsid w:val="00D6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E0E9"/>
  <w15:chartTrackingRefBased/>
  <w15:docId w15:val="{F4E18C8C-870D-40DC-8FCF-D4979829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4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A24B3"/>
    <w:pPr>
      <w:spacing w:line="240" w:lineRule="auto"/>
    </w:pPr>
    <w:rPr>
      <w:sz w:val="20"/>
      <w:szCs w:val="20"/>
    </w:rPr>
  </w:style>
  <w:style w:type="character" w:customStyle="1" w:styleId="CommentTextChar">
    <w:name w:val="Comment Text Char"/>
    <w:basedOn w:val="DefaultParagraphFont"/>
    <w:link w:val="CommentText"/>
    <w:uiPriority w:val="99"/>
    <w:semiHidden/>
    <w:rsid w:val="008A24B3"/>
    <w:rPr>
      <w:sz w:val="20"/>
      <w:szCs w:val="20"/>
    </w:rPr>
  </w:style>
  <w:style w:type="paragraph" w:styleId="ListParagraph">
    <w:name w:val="List Paragraph"/>
    <w:basedOn w:val="Normal"/>
    <w:uiPriority w:val="34"/>
    <w:qFormat/>
    <w:rsid w:val="008A24B3"/>
    <w:pPr>
      <w:ind w:left="720"/>
      <w:contextualSpacing/>
    </w:pPr>
  </w:style>
  <w:style w:type="character" w:customStyle="1" w:styleId="None">
    <w:name w:val="None"/>
    <w:rsid w:val="008A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1.xml" Type="http://schemas.openxmlformats.org/officeDocument/2006/relationships/themeOverride"/></Relationships>
</file>

<file path=word/charts/_rels/chart2.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2.xml" Type="http://schemas.openxmlformats.org/officeDocument/2006/relationships/themeOverride"/></Relationships>
</file>

<file path=word/charts/_rels/chart3.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3.xml" Type="http://schemas.openxmlformats.org/officeDocument/2006/relationships/themeOverride"/></Relationships>
</file>

<file path=word/charts/_rels/chart4.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4.xml" Type="http://schemas.openxmlformats.org/officeDocument/2006/relationships/themeOverride"/></Relationships>
</file>

<file path=word/charts/_rels/chart5.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5.xml" Type="http://schemas.openxmlformats.org/officeDocument/2006/relationships/themeOverride"/></Relationships>
</file>

<file path=word/charts/_rels/chart6.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6.xml" Type="http://schemas.openxmlformats.org/officeDocument/2006/relationships/themeOverrid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solidFill>
                  <a:srgbClr val="0070C0"/>
                </a:solidFill>
              </a:defRPr>
            </a:pPr>
            <a:r>
              <a:rPr lang="hy-AM">
                <a:solidFill>
                  <a:srgbClr val="0070C0"/>
                </a:solidFill>
              </a:rPr>
              <a:t>Ն</a:t>
            </a:r>
            <a:r>
              <a:rPr lang="en-US">
                <a:solidFill>
                  <a:srgbClr val="0070C0"/>
                </a:solidFill>
              </a:rPr>
              <a:t>ախադպրոցական հաստատություններում </a:t>
            </a:r>
            <a:r>
              <a:rPr lang="ru-RU">
                <a:solidFill>
                  <a:srgbClr val="0070C0"/>
                </a:solidFill>
              </a:rPr>
              <a:t>COVID</a:t>
            </a:r>
            <a:r>
              <a:rPr lang="hy-AM">
                <a:solidFill>
                  <a:srgbClr val="0070C0"/>
                </a:solidFill>
              </a:rPr>
              <a:t> 19-ի առկայության  պայմաններում </a:t>
            </a:r>
            <a:r>
              <a:rPr lang="ru-RU">
                <a:solidFill>
                  <a:srgbClr val="0070C0"/>
                </a:solidFill>
              </a:rPr>
              <a:t> </a:t>
            </a:r>
            <a:r>
              <a:rPr lang="en-US">
                <a:solidFill>
                  <a:srgbClr val="0070C0"/>
                </a:solidFill>
              </a:rPr>
              <a:t>կրթության կազմակերպման անվտանգության գնահատման արդյունքներ</a:t>
            </a:r>
            <a:endParaRPr lang="ru-RU">
              <a:solidFill>
                <a:srgbClr val="0070C0"/>
              </a:solidFill>
            </a:endParaRPr>
          </a:p>
        </c:rich>
      </c:tx>
      <c:overlay val="0"/>
    </c:title>
    <c:autoTitleDeleted val="0"/>
    <c:plotArea>
      <c:layout/>
      <c:barChart>
        <c:barDir val="col"/>
        <c:grouping val="clustered"/>
        <c:varyColors val="0"/>
        <c:ser>
          <c:idx val="0"/>
          <c:order val="0"/>
          <c:invertIfNegative val="0"/>
          <c:cat>
            <c:strRef>
              <c:f>Անվտանգություն!$B$43:$B$48</c:f>
              <c:strCache>
                <c:ptCount val="6"/>
                <c:pt idx="0">
                  <c:v>«Երևանի Ավանի մանկապարտեզներ» ՀՈԱԿ-ի հ․57 մսուր-մանկապարտեզ հիմնարկ </c:v>
                </c:pt>
                <c:pt idx="1">
                  <c:v>«Երևանի հ.75 մանկապարտեզ» ՀՈԱԿ </c:v>
                </c:pt>
                <c:pt idx="2">
                  <c:v>ՀՀ Արմավիրի մարզի «Էջմիածնի քաղաքապետարանի թիվ 10  «Շուշան» մանկապարտեզ» ՀՈԱԿ</c:v>
                </c:pt>
                <c:pt idx="3">
                  <c:v>ՀՀ Արմավիրի մարզի «Էջմիածնի քաղաքապետարանի թիվ 11 «Հասմիկ» մանկապարտեզ» ՀՈԱԿ</c:v>
                </c:pt>
                <c:pt idx="4">
                  <c:v>ՀՀ Արմավիրի մարզի Ջրարբիի գյուղական համայնքի «Ջրարբի համայնքի մանկապարտեզ» ՀՈԱԿ</c:v>
                </c:pt>
                <c:pt idx="5">
                  <c:v>«Երևանի հ. 74 մանկապարտեզ» ՀՈԱԿ</c:v>
                </c:pt>
              </c:strCache>
            </c:strRef>
          </c:cat>
          <c:val>
            <c:numRef>
              <c:f>Անվտանգություն!$C$43:$C$48</c:f>
              <c:numCache>
                <c:formatCode>General</c:formatCode>
                <c:ptCount val="6"/>
                <c:pt idx="0">
                  <c:v>67</c:v>
                </c:pt>
                <c:pt idx="1">
                  <c:v>67</c:v>
                </c:pt>
                <c:pt idx="2">
                  <c:v>67</c:v>
                </c:pt>
                <c:pt idx="3">
                  <c:v>67</c:v>
                </c:pt>
                <c:pt idx="4">
                  <c:v>64</c:v>
                </c:pt>
                <c:pt idx="5">
                  <c:v>63</c:v>
                </c:pt>
              </c:numCache>
            </c:numRef>
          </c:val>
          <c:extLst>
            <c:ext xmlns:c16="http://schemas.microsoft.com/office/drawing/2014/chart" uri="{C3380CC4-5D6E-409C-BE32-E72D297353CC}">
              <c16:uniqueId val="{00000000-19CB-41D0-8BD9-5E3517436E25}"/>
            </c:ext>
          </c:extLst>
        </c:ser>
        <c:dLbls>
          <c:showLegendKey val="0"/>
          <c:showVal val="0"/>
          <c:showCatName val="0"/>
          <c:showSerName val="0"/>
          <c:showPercent val="0"/>
          <c:showBubbleSize val="0"/>
        </c:dLbls>
        <c:gapWidth val="150"/>
        <c:axId val="267554816"/>
        <c:axId val="134655360"/>
      </c:barChart>
      <c:catAx>
        <c:axId val="267554816"/>
        <c:scaling>
          <c:orientation val="minMax"/>
        </c:scaling>
        <c:delete val="0"/>
        <c:axPos val="b"/>
        <c:numFmt formatCode="General" sourceLinked="0"/>
        <c:majorTickMark val="none"/>
        <c:minorTickMark val="none"/>
        <c:tickLblPos val="nextTo"/>
        <c:crossAx val="134655360"/>
        <c:crosses val="autoZero"/>
        <c:auto val="1"/>
        <c:lblAlgn val="ctr"/>
        <c:lblOffset val="100"/>
        <c:noMultiLvlLbl val="0"/>
      </c:catAx>
      <c:valAx>
        <c:axId val="134655360"/>
        <c:scaling>
          <c:orientation val="minMax"/>
        </c:scaling>
        <c:delete val="0"/>
        <c:axPos val="l"/>
        <c:majorGridlines/>
        <c:title>
          <c:tx>
            <c:rich>
              <a:bodyPr rot="-5400000" vert="horz"/>
              <a:lstStyle/>
              <a:p>
                <a:pPr>
                  <a:defRPr>
                    <a:solidFill>
                      <a:srgbClr val="0070C0"/>
                    </a:solidFill>
                  </a:defRPr>
                </a:pPr>
                <a:r>
                  <a:rPr lang="en-US">
                    <a:solidFill>
                      <a:srgbClr val="0070C0"/>
                    </a:solidFill>
                  </a:rPr>
                  <a:t>Միավոր</a:t>
                </a:r>
                <a:endParaRPr lang="ru-RU">
                  <a:solidFill>
                    <a:srgbClr val="0070C0"/>
                  </a:solidFill>
                </a:endParaRPr>
              </a:p>
            </c:rich>
          </c:tx>
          <c:overlay val="0"/>
        </c:title>
        <c:numFmt formatCode="General" sourceLinked="1"/>
        <c:majorTickMark val="none"/>
        <c:minorTickMark val="none"/>
        <c:tickLblPos val="nextTo"/>
        <c:crossAx val="267554816"/>
        <c:crosses val="autoZero"/>
        <c:crossBetween val="between"/>
      </c:valAx>
      <c:dTable>
        <c:showHorzBorder val="1"/>
        <c:showVertBorder val="1"/>
        <c:showOutline val="1"/>
        <c:showKeys val="1"/>
      </c:dTable>
    </c:plotArea>
    <c:plotVisOnly val="1"/>
    <c:dispBlanksAs val="gap"/>
    <c:showDLblsOverMax val="0"/>
  </c:chart>
  <c:spPr>
    <a:solidFill>
      <a:srgbClr val="1F497D">
        <a:lumMod val="20000"/>
        <a:lumOff val="80000"/>
      </a:srgbClr>
    </a:solidFill>
  </c:spPr>
  <c:txPr>
    <a:bodyPr/>
    <a:lstStyle/>
    <a:p>
      <a:pPr>
        <a:defRPr sz="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solidFill>
                  <a:srgbClr val="0070C0"/>
                </a:solidFill>
              </a:defRPr>
            </a:pPr>
            <a:r>
              <a:rPr lang="hy-AM">
                <a:solidFill>
                  <a:srgbClr val="0070C0"/>
                </a:solidFill>
              </a:rPr>
              <a:t>Նախադպրոցկան հաստատություններում </a:t>
            </a:r>
            <a:r>
              <a:rPr lang="en-US">
                <a:solidFill>
                  <a:srgbClr val="0070C0"/>
                </a:solidFill>
              </a:rPr>
              <a:t>COVID</a:t>
            </a:r>
            <a:r>
              <a:rPr lang="ru-RU">
                <a:solidFill>
                  <a:srgbClr val="0070C0"/>
                </a:solidFill>
              </a:rPr>
              <a:t>19-ի առկայության պայմաններում կրթության կազմակերպման մատչելիության գնահատման արդյունքներ</a:t>
            </a:r>
          </a:p>
        </c:rich>
      </c:tx>
      <c:overlay val="0"/>
    </c:title>
    <c:autoTitleDeleted val="0"/>
    <c:plotArea>
      <c:layout/>
      <c:barChart>
        <c:barDir val="col"/>
        <c:grouping val="clustered"/>
        <c:varyColors val="0"/>
        <c:ser>
          <c:idx val="0"/>
          <c:order val="0"/>
          <c:invertIfNegative val="0"/>
          <c:cat>
            <c:strRef>
              <c:f>Մատչելիություն!$C$46:$C$51</c:f>
              <c:strCache>
                <c:ptCount val="6"/>
                <c:pt idx="0">
                  <c:v>ՀՀ Արմավիրի մարզի Ջրարբիի գյուղական համայնքի «Ջրարբի համայնքի մանկապարտեզ» ՀՈԱԿ</c:v>
                </c:pt>
                <c:pt idx="1">
                  <c:v>ՀՀ Արմավիրի մարզի «Էջմիածնի քաղաքապետարանի թիվ 10  «Շուշան» մանկապարտեզ» ՀՈԱԿ</c:v>
                </c:pt>
                <c:pt idx="2">
                  <c:v>«Երևանի Ավանի մանկապարտեզներ» ՀՈԱԿ-ի հ․57 մսուր-մանկապարտեզ հիմնարկ </c:v>
                </c:pt>
                <c:pt idx="3">
                  <c:v>«Երևանի հ.75 մանկապարտեզ» ՀՈԱԿ </c:v>
                </c:pt>
                <c:pt idx="4">
                  <c:v>ՀՀ Արմավիրի մարզի «Էջմիածնի քաղաքապետարանի թիվ 11 «Հասմիկ» մանկապարտեզ» ՀՈԱԿ</c:v>
                </c:pt>
                <c:pt idx="5">
                  <c:v>«Երևանի հ. 74 մանկապարտեզ» ՀՈԱԿ</c:v>
                </c:pt>
              </c:strCache>
            </c:strRef>
          </c:cat>
          <c:val>
            <c:numRef>
              <c:f>Մատչելիություն!$D$46:$D$51</c:f>
              <c:numCache>
                <c:formatCode>General</c:formatCode>
                <c:ptCount val="6"/>
                <c:pt idx="0">
                  <c:v>186</c:v>
                </c:pt>
                <c:pt idx="1">
                  <c:v>137</c:v>
                </c:pt>
                <c:pt idx="2">
                  <c:v>71</c:v>
                </c:pt>
                <c:pt idx="3">
                  <c:v>67</c:v>
                </c:pt>
                <c:pt idx="4">
                  <c:v>65</c:v>
                </c:pt>
                <c:pt idx="5">
                  <c:v>63</c:v>
                </c:pt>
              </c:numCache>
            </c:numRef>
          </c:val>
          <c:extLst>
            <c:ext xmlns:c16="http://schemas.microsoft.com/office/drawing/2014/chart" uri="{C3380CC4-5D6E-409C-BE32-E72D297353CC}">
              <c16:uniqueId val="{00000000-7D0C-499D-B346-1067CAEFD924}"/>
            </c:ext>
          </c:extLst>
        </c:ser>
        <c:dLbls>
          <c:showLegendKey val="0"/>
          <c:showVal val="0"/>
          <c:showCatName val="0"/>
          <c:showSerName val="0"/>
          <c:showPercent val="0"/>
          <c:showBubbleSize val="0"/>
        </c:dLbls>
        <c:gapWidth val="150"/>
        <c:axId val="160692736"/>
        <c:axId val="134657088"/>
      </c:barChart>
      <c:catAx>
        <c:axId val="160692736"/>
        <c:scaling>
          <c:orientation val="minMax"/>
        </c:scaling>
        <c:delete val="0"/>
        <c:axPos val="b"/>
        <c:title>
          <c:tx>
            <c:rich>
              <a:bodyPr/>
              <a:lstStyle/>
              <a:p>
                <a:pPr>
                  <a:defRPr sz="1000">
                    <a:solidFill>
                      <a:srgbClr val="0070C0"/>
                    </a:solidFill>
                  </a:defRPr>
                </a:pPr>
                <a:r>
                  <a:rPr lang="hy-AM" sz="1000">
                    <a:solidFill>
                      <a:srgbClr val="0070C0"/>
                    </a:solidFill>
                  </a:rPr>
                  <a:t>Հաստատություններ</a:t>
                </a:r>
                <a:endParaRPr lang="ru-RU" sz="1000">
                  <a:solidFill>
                    <a:srgbClr val="0070C0"/>
                  </a:solidFill>
                </a:endParaRPr>
              </a:p>
            </c:rich>
          </c:tx>
          <c:layout>
            <c:manualLayout>
              <c:xMode val="edge"/>
              <c:yMode val="edge"/>
              <c:x val="0.37384764914173657"/>
              <c:y val="0.92285243033145448"/>
            </c:manualLayout>
          </c:layout>
          <c:overlay val="0"/>
        </c:title>
        <c:numFmt formatCode="General" sourceLinked="0"/>
        <c:majorTickMark val="none"/>
        <c:minorTickMark val="none"/>
        <c:tickLblPos val="nextTo"/>
        <c:crossAx val="134657088"/>
        <c:crosses val="autoZero"/>
        <c:auto val="1"/>
        <c:lblAlgn val="ctr"/>
        <c:lblOffset val="100"/>
        <c:noMultiLvlLbl val="0"/>
      </c:catAx>
      <c:valAx>
        <c:axId val="134657088"/>
        <c:scaling>
          <c:orientation val="minMax"/>
        </c:scaling>
        <c:delete val="0"/>
        <c:axPos val="l"/>
        <c:majorGridlines/>
        <c:title>
          <c:tx>
            <c:rich>
              <a:bodyPr/>
              <a:lstStyle/>
              <a:p>
                <a:pPr>
                  <a:defRPr sz="1000">
                    <a:solidFill>
                      <a:srgbClr val="0070C0"/>
                    </a:solidFill>
                  </a:defRPr>
                </a:pPr>
                <a:r>
                  <a:rPr lang="hy-AM" sz="1000">
                    <a:solidFill>
                      <a:srgbClr val="0070C0"/>
                    </a:solidFill>
                  </a:rPr>
                  <a:t>Միավոր</a:t>
                </a:r>
                <a:endParaRPr lang="ru-RU" sz="1000">
                  <a:solidFill>
                    <a:srgbClr val="0070C0"/>
                  </a:solidFill>
                </a:endParaRPr>
              </a:p>
            </c:rich>
          </c:tx>
          <c:layout>
            <c:manualLayout>
              <c:xMode val="edge"/>
              <c:yMode val="edge"/>
              <c:x val="2.3899671594884243E-2"/>
              <c:y val="0.31034120734908138"/>
            </c:manualLayout>
          </c:layout>
          <c:overlay val="0"/>
        </c:title>
        <c:numFmt formatCode="General" sourceLinked="1"/>
        <c:majorTickMark val="none"/>
        <c:minorTickMark val="none"/>
        <c:tickLblPos val="nextTo"/>
        <c:crossAx val="160692736"/>
        <c:crosses val="autoZero"/>
        <c:crossBetween val="between"/>
      </c:valAx>
      <c:dTable>
        <c:showHorzBorder val="1"/>
        <c:showVertBorder val="1"/>
        <c:showOutline val="1"/>
        <c:showKeys val="1"/>
      </c:dTable>
    </c:plotArea>
    <c:plotVisOnly val="1"/>
    <c:dispBlanksAs val="gap"/>
    <c:showDLblsOverMax val="0"/>
  </c:chart>
  <c:txPr>
    <a:bodyPr/>
    <a:lstStyle/>
    <a:p>
      <a:pPr>
        <a:defRPr sz="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solidFill>
                  <a:srgbClr val="002060"/>
                </a:solidFill>
              </a:defRPr>
            </a:pPr>
            <a:r>
              <a:rPr lang="ru-RU" sz="1100">
                <a:solidFill>
                  <a:srgbClr val="002060"/>
                </a:solidFill>
              </a:rPr>
              <a:t>Հարցմանը</a:t>
            </a:r>
            <a:r>
              <a:rPr lang="ru-RU" sz="1100" baseline="0">
                <a:solidFill>
                  <a:srgbClr val="002060"/>
                </a:solidFill>
              </a:rPr>
              <a:t> մասնակցած ծնողների քանակն՝ ըստ հաստատությունների</a:t>
            </a:r>
            <a:endParaRPr lang="ru-RU" sz="1100">
              <a:solidFill>
                <a:srgbClr val="002060"/>
              </a:solidFill>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0.10907112835979826"/>
                  <c:y val="8.1904397746054569E-2"/>
                </c:manualLayout>
              </c:layout>
              <c:tx>
                <c:rich>
                  <a:bodyPr/>
                  <a:lstStyle/>
                  <a:p>
                    <a:r>
                      <a:rPr lang="en-US"/>
                      <a:t>21% (36)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CEA7-4EEF-9B8D-E013F0959141}"/>
                </c:ext>
              </c:extLst>
            </c:dLbl>
            <c:dLbl>
              <c:idx val="1"/>
              <c:layout>
                <c:manualLayout>
                  <c:x val="-0.13673215717023365"/>
                  <c:y val="-0.10352475962732872"/>
                </c:manualLayout>
              </c:layout>
              <c:tx>
                <c:rich>
                  <a:bodyPr/>
                  <a:lstStyle/>
                  <a:p>
                    <a:r>
                      <a:rPr lang="en-US"/>
                      <a:t>13% (21)</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EA7-4EEF-9B8D-E013F0959141}"/>
                </c:ext>
              </c:extLst>
            </c:dLbl>
            <c:dLbl>
              <c:idx val="2"/>
              <c:layout>
                <c:manualLayout>
                  <c:x val="-7.4223474863887598E-2"/>
                  <c:y val="-0.20230877821498841"/>
                </c:manualLayout>
              </c:layout>
              <c:tx>
                <c:rich>
                  <a:bodyPr/>
                  <a:lstStyle/>
                  <a:p>
                    <a:r>
                      <a:rPr lang="en-US"/>
                      <a:t>22% (37)</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CEA7-4EEF-9B8D-E013F0959141}"/>
                </c:ext>
              </c:extLst>
            </c:dLbl>
            <c:dLbl>
              <c:idx val="3"/>
              <c:layout>
                <c:manualLayout>
                  <c:x val="0.11728190191769261"/>
                  <c:y val="-0.17070224055250466"/>
                </c:manualLayout>
              </c:layout>
              <c:tx>
                <c:rich>
                  <a:bodyPr/>
                  <a:lstStyle/>
                  <a:p>
                    <a:r>
                      <a:rPr lang="en-US"/>
                      <a:t>13% (22)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EA7-4EEF-9B8D-E013F0959141}"/>
                </c:ext>
              </c:extLst>
            </c:dLbl>
            <c:dLbl>
              <c:idx val="4"/>
              <c:layout>
                <c:manualLayout>
                  <c:x val="0.13096071209152474"/>
                  <c:y val="3.8152926983861149E-2"/>
                </c:manualLayout>
              </c:layout>
              <c:tx>
                <c:rich>
                  <a:bodyPr/>
                  <a:lstStyle/>
                  <a:p>
                    <a:r>
                      <a:rPr lang="en-US"/>
                      <a:t>23% (38)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CEA7-4EEF-9B8D-E013F0959141}"/>
                </c:ext>
              </c:extLst>
            </c:dLbl>
            <c:dLbl>
              <c:idx val="5"/>
              <c:layout>
                <c:manualLayout>
                  <c:x val="5.8823170409188739E-2"/>
                  <c:y val="7.1779500557533946E-2"/>
                </c:manualLayout>
              </c:layout>
              <c:tx>
                <c:rich>
                  <a:bodyPr/>
                  <a:lstStyle/>
                  <a:p>
                    <a:r>
                      <a:rPr lang="en-US"/>
                      <a:t>8% (13)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EA7-4EEF-9B8D-E013F0959141}"/>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'Ծնողի հարցաթերթիկ'!$B$34:$B$39</c:f>
              <c:strCache>
                <c:ptCount val="6"/>
                <c:pt idx="0">
                  <c:v>«Երևանի հ.75 մանկապարտեզ» ՀՈԱԿ </c:v>
                </c:pt>
                <c:pt idx="1">
                  <c:v>«Երևանի հ. 74 մանկապարտեզ» ՀՈԱԿ</c:v>
                </c:pt>
                <c:pt idx="2">
                  <c:v>«Երևանի Ավանի մանկապարտեզներ» ՀՈԱԿ-ի հ․57 մսուր-մանկապարտեզ հիմնարկ </c:v>
                </c:pt>
                <c:pt idx="3">
                  <c:v>ՀՀ Արմավիրի մարզի Ջրարբիի գյուղական համայնքի «Ջրարբի համայնքի մանկապարտեզ» ՀՈԱԿ</c:v>
                </c:pt>
                <c:pt idx="4">
                  <c:v>ՀՀ Արմավիրի մարզի «Էջմիածնի քաղաքապետարանի թիվ 10  «Շուշան» մանկապարտեզ» ՀՈԱԿ</c:v>
                </c:pt>
                <c:pt idx="5">
                  <c:v>ՀՀ Արմավիրի մարզի «Էջմիածնի քաղաքապետարանի թիվ 11 «Հասմիկ» մանկապարտեզ» ՀՈԱԿ</c:v>
                </c:pt>
              </c:strCache>
            </c:strRef>
          </c:cat>
          <c:val>
            <c:numRef>
              <c:f>'Ծնողի հարցաթերթիկ'!$C$34:$C$39</c:f>
              <c:numCache>
                <c:formatCode>General</c:formatCode>
                <c:ptCount val="6"/>
                <c:pt idx="0">
                  <c:v>36</c:v>
                </c:pt>
                <c:pt idx="1">
                  <c:v>21</c:v>
                </c:pt>
                <c:pt idx="2">
                  <c:v>37</c:v>
                </c:pt>
                <c:pt idx="3">
                  <c:v>22</c:v>
                </c:pt>
                <c:pt idx="4">
                  <c:v>38</c:v>
                </c:pt>
                <c:pt idx="5">
                  <c:v>13</c:v>
                </c:pt>
              </c:numCache>
            </c:numRef>
          </c:val>
          <c:extLst>
            <c:ext xmlns:c16="http://schemas.microsoft.com/office/drawing/2014/chart" uri="{C3380CC4-5D6E-409C-BE32-E72D297353CC}">
              <c16:uniqueId val="{00000006-CEA7-4EEF-9B8D-E013F0959141}"/>
            </c:ext>
          </c:extLst>
        </c:ser>
        <c:dLbls>
          <c:showLegendKey val="0"/>
          <c:showVal val="0"/>
          <c:showCatName val="0"/>
          <c:showSerName val="0"/>
          <c:showPercent val="1"/>
          <c:showBubbleSize val="0"/>
          <c:showLeaderLines val="1"/>
        </c:dLbls>
      </c:pie3DChart>
    </c:plotArea>
    <c:legend>
      <c:legendPos val="r"/>
      <c:layout>
        <c:manualLayout>
          <c:xMode val="edge"/>
          <c:yMode val="edge"/>
          <c:x val="0.59997009661717982"/>
          <c:y val="0.15932815300306033"/>
          <c:w val="0.37942922528429429"/>
          <c:h val="0.68388735890772268"/>
        </c:manualLayout>
      </c:layout>
      <c:overlay val="0"/>
      <c:txPr>
        <a:bodyPr/>
        <a:lstStyle/>
        <a:p>
          <a:pPr>
            <a:defRPr sz="800" b="0"/>
          </a:pPr>
          <a:endParaRPr lang="en-US"/>
        </a:p>
      </c:txPr>
    </c:legend>
    <c:plotVisOnly val="1"/>
    <c:dispBlanksAs val="gap"/>
    <c:showDLblsOverMax val="0"/>
  </c:chart>
  <c:spPr>
    <a:solidFill>
      <a:srgbClr val="1F497D">
        <a:lumMod val="20000"/>
        <a:lumOff val="80000"/>
      </a:srgbClr>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solidFill>
                  <a:srgbClr val="0070C0"/>
                </a:solidFill>
              </a:defRPr>
            </a:pPr>
            <a:r>
              <a:rPr lang="hy-AM" sz="1100">
                <a:solidFill>
                  <a:srgbClr val="0070C0"/>
                </a:solidFill>
              </a:rPr>
              <a:t>Երեխայիս ջերմություն ունենալու դեպքում դաստիարակը կամ բուժքույրը տեղեկացրել են ինձ</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'Ծնողի հարցաթերթիկ'!$B$23</c:f>
              <c:strCache>
                <c:ptCount val="1"/>
                <c:pt idx="0">
                  <c:v>Երեխայիս ջերմություն ունենալու դեպքում դաստիարակը կամ բուժքույրը տեղեկացրել են ինձ:</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'Ծնողի հարցաթերթիկ'!$C$22:$E$22</c:f>
              <c:strCache>
                <c:ptCount val="3"/>
                <c:pt idx="0">
                  <c:v>Այո</c:v>
                </c:pt>
                <c:pt idx="1">
                  <c:v>Ոչ</c:v>
                </c:pt>
                <c:pt idx="2">
                  <c:v>Չ/պ</c:v>
                </c:pt>
              </c:strCache>
            </c:strRef>
          </c:cat>
          <c:val>
            <c:numRef>
              <c:f>'Ծնողի հարցաթերթիկ'!$C$23:$E$23</c:f>
              <c:numCache>
                <c:formatCode>General</c:formatCode>
                <c:ptCount val="3"/>
                <c:pt idx="0">
                  <c:v>150</c:v>
                </c:pt>
                <c:pt idx="1">
                  <c:v>1</c:v>
                </c:pt>
                <c:pt idx="2">
                  <c:v>16</c:v>
                </c:pt>
              </c:numCache>
            </c:numRef>
          </c:val>
          <c:extLst>
            <c:ext xmlns:c16="http://schemas.microsoft.com/office/drawing/2014/chart" uri="{C3380CC4-5D6E-409C-BE32-E72D297353CC}">
              <c16:uniqueId val="{00000000-6149-4166-A23F-9747FB52E728}"/>
            </c:ext>
          </c:extLst>
        </c:ser>
        <c:dLbls>
          <c:showLegendKey val="0"/>
          <c:showVal val="0"/>
          <c:showCatName val="0"/>
          <c:showSerName val="0"/>
          <c:showPercent val="1"/>
          <c:showBubbleSize val="0"/>
          <c:showLeaderLines val="1"/>
        </c:dLbls>
      </c:pie3DChart>
    </c:plotArea>
    <c:legend>
      <c:legendPos val="r"/>
      <c:layout>
        <c:manualLayout>
          <c:xMode val="edge"/>
          <c:yMode val="edge"/>
          <c:x val="0.8032120178526071"/>
          <c:y val="0.37046084975418681"/>
          <c:w val="0.10769428015046506"/>
          <c:h val="0.36716575402693952"/>
        </c:manualLayout>
      </c:layout>
      <c:overlay val="0"/>
    </c:legend>
    <c:plotVisOnly val="1"/>
    <c:dispBlanksAs val="gap"/>
    <c:showDLblsOverMax val="0"/>
  </c:chart>
  <c:spPr>
    <a:solidFill>
      <a:srgbClr val="1F497D">
        <a:lumMod val="20000"/>
        <a:lumOff val="80000"/>
      </a:srgbClr>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just">
              <a:defRPr sz="1200">
                <a:solidFill>
                  <a:srgbClr val="0070C0"/>
                </a:solidFill>
              </a:defRPr>
            </a:pPr>
            <a:r>
              <a:rPr lang="en-US">
                <a:solidFill>
                  <a:srgbClr val="0070C0"/>
                </a:solidFill>
              </a:rPr>
              <a:t>COVID-19-</a:t>
            </a:r>
            <a:r>
              <a:rPr lang="hy-AM">
                <a:solidFill>
                  <a:srgbClr val="0070C0"/>
                </a:solidFill>
              </a:rPr>
              <a:t>ին բնորոշ ախտանիշներ (ջերմություն, հազ, դժվարացած շնչառություն) ունենալու դեպքում երեխաս մուտք չի գործել հաստատություն</a:t>
            </a:r>
          </a:p>
        </c:rich>
      </c:tx>
      <c:layout>
        <c:manualLayout>
          <c:xMode val="edge"/>
          <c:yMode val="edge"/>
          <c:x val="0.10006933508311461"/>
          <c:y val="0"/>
        </c:manualLayout>
      </c:layout>
      <c:overlay val="0"/>
      <c:spPr>
        <a:solidFill>
          <a:srgbClr val="1F497D">
            <a:lumMod val="20000"/>
            <a:lumOff val="80000"/>
          </a:srgbClr>
        </a:solidFill>
      </c:spPr>
    </c:title>
    <c:autoTitleDeleted val="0"/>
    <c:view3D>
      <c:rotX val="30"/>
      <c:rotY val="0"/>
      <c:rAngAx val="0"/>
    </c:view3D>
    <c:floor>
      <c:thickness val="0"/>
    </c:floor>
    <c:sideWall>
      <c:thickness val="0"/>
    </c:sideWall>
    <c:backWall>
      <c:thickness val="0"/>
    </c:backWall>
    <c:plotArea>
      <c:layout/>
      <c:pie3DChart>
        <c:varyColors val="1"/>
        <c:ser>
          <c:idx val="0"/>
          <c:order val="0"/>
          <c:tx>
            <c:strRef>
              <c:f>'Ծնողի հարցաթերթիկ'!$B$26</c:f>
              <c:strCache>
                <c:ptCount val="1"/>
                <c:pt idx="0">
                  <c:v>COVID-19-ին բնորոշ ախտանիշներ (ջերմություն, հազ, դժվարացած շնչառություն) ունենալու դեպքում երեխաս մուտք չի գործել հաստատություն:</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'Ծնողի հարցաթերթիկ'!$C$25:$E$25</c:f>
              <c:strCache>
                <c:ptCount val="3"/>
                <c:pt idx="0">
                  <c:v>Այո</c:v>
                </c:pt>
                <c:pt idx="1">
                  <c:v>Ոչ</c:v>
                </c:pt>
                <c:pt idx="2">
                  <c:v>Չ/պ</c:v>
                </c:pt>
              </c:strCache>
            </c:strRef>
          </c:cat>
          <c:val>
            <c:numRef>
              <c:f>'Ծնողի հարցաթերթիկ'!$C$26:$E$26</c:f>
              <c:numCache>
                <c:formatCode>General</c:formatCode>
                <c:ptCount val="3"/>
                <c:pt idx="0">
                  <c:v>140</c:v>
                </c:pt>
                <c:pt idx="1">
                  <c:v>20</c:v>
                </c:pt>
                <c:pt idx="2">
                  <c:v>7</c:v>
                </c:pt>
              </c:numCache>
            </c:numRef>
          </c:val>
          <c:extLst>
            <c:ext xmlns:c16="http://schemas.microsoft.com/office/drawing/2014/chart" uri="{C3380CC4-5D6E-409C-BE32-E72D297353CC}">
              <c16:uniqueId val="{00000000-E5E8-4952-9620-AD79A2287F75}"/>
            </c:ext>
          </c:extLst>
        </c:ser>
        <c:dLbls>
          <c:showLegendKey val="0"/>
          <c:showVal val="0"/>
          <c:showCatName val="0"/>
          <c:showSerName val="0"/>
          <c:showPercent val="1"/>
          <c:showBubbleSize val="0"/>
          <c:showLeaderLines val="1"/>
        </c:dLbls>
      </c:pie3DChart>
    </c:plotArea>
    <c:legend>
      <c:legendPos val="r"/>
      <c:layout>
        <c:manualLayout>
          <c:xMode val="edge"/>
          <c:yMode val="edge"/>
          <c:x val="0.82762642169728784"/>
          <c:y val="0.37997958588509773"/>
          <c:w val="9.7373578302712163E-2"/>
          <c:h val="0.25115157480314959"/>
        </c:manualLayout>
      </c:layout>
      <c:overlay val="0"/>
    </c:legend>
    <c:plotVisOnly val="1"/>
    <c:dispBlanksAs val="gap"/>
    <c:showDLblsOverMax val="0"/>
  </c:chart>
  <c:spPr>
    <a:solidFill>
      <a:srgbClr val="1F497D">
        <a:lumMod val="20000"/>
        <a:lumOff val="80000"/>
      </a:srgbClr>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solidFill>
                  <a:srgbClr val="0070C0"/>
                </a:solidFill>
              </a:defRPr>
            </a:pPr>
            <a:r>
              <a:rPr lang="hy-AM" sz="1100">
                <a:solidFill>
                  <a:srgbClr val="0070C0"/>
                </a:solidFill>
              </a:rPr>
              <a:t>Երեխայիս՝ տնից տարած խաղալիքները ախտահանում են  Հաստատություն մուտք գործելիս</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6209244994050365"/>
          <c:y val="0.31440509634788116"/>
          <c:w val="0.71325692748276315"/>
          <c:h val="0.51169231986705177"/>
        </c:manualLayout>
      </c:layout>
      <c:pie3DChart>
        <c:varyColors val="1"/>
        <c:ser>
          <c:idx val="0"/>
          <c:order val="0"/>
          <c:tx>
            <c:strRef>
              <c:f>'Ծնողի հարցաթերթիկ'!$B$20</c:f>
              <c:strCache>
                <c:ptCount val="1"/>
                <c:pt idx="0">
                  <c:v>Երեխայիս՝ տնից տարած խաղալիքները ախտահանում են  Հաստատություն մուտք գործելիս:</c:v>
                </c:pt>
              </c:strCache>
            </c:strRef>
          </c:tx>
          <c:dLbls>
            <c:dLbl>
              <c:idx val="0"/>
              <c:layout>
                <c:manualLayout>
                  <c:x val="-3.2480314960629921E-3"/>
                  <c:y val="-0.3076481170190804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5FF-4559-BAC5-72744DC6EAEA}"/>
                </c:ext>
              </c:extLst>
            </c:dLbl>
            <c:dLbl>
              <c:idx val="1"/>
              <c:layout>
                <c:manualLayout>
                  <c:x val="-8.7743719535058121E-3"/>
                  <c:y val="-2.873809313161697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FF-4559-BAC5-72744DC6EAEA}"/>
                </c:ext>
              </c:extLst>
            </c:dLbl>
            <c:dLbl>
              <c:idx val="2"/>
              <c:layout>
                <c:manualLayout>
                  <c:x val="5.0276059242594678E-2"/>
                  <c:y val="-2.460113834085346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5FF-4559-BAC5-72744DC6EAE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'Ծնողի հարցաթերթիկ'!$C$19:$E$19</c:f>
              <c:strCache>
                <c:ptCount val="3"/>
                <c:pt idx="0">
                  <c:v>Այո</c:v>
                </c:pt>
                <c:pt idx="1">
                  <c:v>Ոչ</c:v>
                </c:pt>
                <c:pt idx="2">
                  <c:v>Չ/պ</c:v>
                </c:pt>
              </c:strCache>
            </c:strRef>
          </c:cat>
          <c:val>
            <c:numRef>
              <c:f>'Ծնողի հարցաթերթիկ'!$C$20:$E$20</c:f>
              <c:numCache>
                <c:formatCode>General</c:formatCode>
                <c:ptCount val="3"/>
                <c:pt idx="0">
                  <c:v>159</c:v>
                </c:pt>
                <c:pt idx="1">
                  <c:v>0</c:v>
                </c:pt>
                <c:pt idx="2">
                  <c:v>8</c:v>
                </c:pt>
              </c:numCache>
            </c:numRef>
          </c:val>
          <c:extLst>
            <c:ext xmlns:c16="http://schemas.microsoft.com/office/drawing/2014/chart" uri="{C3380CC4-5D6E-409C-BE32-E72D297353CC}">
              <c16:uniqueId val="{00000003-45FF-4559-BAC5-72744DC6EAEA}"/>
            </c:ext>
          </c:extLst>
        </c:ser>
        <c:dLbls>
          <c:showLegendKey val="0"/>
          <c:showVal val="0"/>
          <c:showCatName val="0"/>
          <c:showSerName val="0"/>
          <c:showPercent val="1"/>
          <c:showBubbleSize val="0"/>
          <c:showLeaderLines val="1"/>
        </c:dLbls>
      </c:pie3DChart>
    </c:plotArea>
    <c:legend>
      <c:legendPos val="r"/>
      <c:layout>
        <c:manualLayout>
          <c:xMode val="edge"/>
          <c:yMode val="edge"/>
          <c:x val="0.75281402324709412"/>
          <c:y val="0.35836241575330724"/>
          <c:w val="0.10432883389576303"/>
          <c:h val="0.36347564594626675"/>
        </c:manualLayout>
      </c:layout>
      <c:overlay val="0"/>
    </c:legend>
    <c:plotVisOnly val="1"/>
    <c:dispBlanksAs val="gap"/>
    <c:showDLblsOverMax val="0"/>
  </c:chart>
  <c:spPr>
    <a:solidFill>
      <a:srgbClr val="1F497D">
        <a:lumMod val="20000"/>
        <a:lumOff val="80000"/>
      </a:srgbClr>
    </a:soli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12</Pages>
  <Words>2884</Words>
  <Characters>16443</Characters>
  <Application>Microsoft Office Word</Application>
  <DocSecurity>0</DocSecurity>
  <Lines>137</Lines>
  <Paragraphs>38</Paragraphs>
  <ScaleCrop>false</ScaleCrop>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2021-04-30T04:33:00Z</dcterms:created>
  <dcterms:modified xsi:type="dcterms:W3CDTF">2021-04-30T04:34:00Z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54268</vt:lpwstr>
  </property>
  <property fmtid="{D5CDD505-2E9C-101B-9397-08002B2CF9AE}" name="NXPowerLiteSettings" pid="3">
    <vt:lpwstr>C7000400038000</vt:lpwstr>
  </property>
  <property fmtid="{D5CDD505-2E9C-101B-9397-08002B2CF9AE}" name="NXPowerLiteVersion" pid="4">
    <vt:lpwstr>S9.0.3</vt:lpwstr>
  </property>
</Properties>
</file>